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rPr>
          <w:color w:val="00ccff"/>
          <w:sz w:val="40"/>
          <w:szCs w:val="40"/>
        </w:rPr>
      </w:pPr>
      <w:bookmarkStart w:colFirst="0" w:colLast="0" w:name="_gjdgxs" w:id="0"/>
      <w:bookmarkEnd w:id="0"/>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207645</wp:posOffset>
            </wp:positionH>
            <wp:positionV relativeFrom="paragraph">
              <wp:posOffset>60960</wp:posOffset>
            </wp:positionV>
            <wp:extent cx="1666240" cy="1784985"/>
            <wp:effectExtent b="0" l="0" r="0" t="0"/>
            <wp:wrapSquare wrapText="bothSides" distB="0" distT="0" distL="0" distR="0"/>
            <wp:docPr id="6" name="image20.png"/>
            <a:graphic>
              <a:graphicData uri="http://schemas.openxmlformats.org/drawingml/2006/picture">
                <pic:pic>
                  <pic:nvPicPr>
                    <pic:cNvPr id="0" name="image20.png"/>
                    <pic:cNvPicPr preferRelativeResize="0"/>
                  </pic:nvPicPr>
                  <pic:blipFill>
                    <a:blip r:embed="rId6"/>
                    <a:srcRect b="0" l="0" r="0" t="0"/>
                    <a:stretch>
                      <a:fillRect/>
                    </a:stretch>
                  </pic:blipFill>
                  <pic:spPr>
                    <a:xfrm>
                      <a:off x="0" y="0"/>
                      <a:ext cx="1666240" cy="1784985"/>
                    </a:xfrm>
                    <a:prstGeom prst="rect"/>
                    <a:ln/>
                  </pic:spPr>
                </pic:pic>
              </a:graphicData>
            </a:graphic>
          </wp:anchor>
        </w:drawing>
      </w:r>
    </w:p>
    <w:p w:rsidR="00000000" w:rsidDel="00000000" w:rsidP="00000000" w:rsidRDefault="00000000" w:rsidRPr="00000000" w14:paraId="00000002">
      <w:pPr>
        <w:jc w:val="center"/>
        <w:rPr>
          <w:rFonts w:ascii="Comic Sans MS" w:cs="Comic Sans MS" w:eastAsia="Comic Sans MS" w:hAnsi="Comic Sans MS"/>
          <w:b w:val="1"/>
          <w:color w:val="ff3333"/>
          <w:sz w:val="40"/>
          <w:szCs w:val="40"/>
        </w:rPr>
      </w:pPr>
      <w:r w:rsidDel="00000000" w:rsidR="00000000" w:rsidRPr="00000000">
        <w:rPr>
          <w:rtl w:val="0"/>
        </w:rPr>
      </w:r>
    </w:p>
    <w:p w:rsidR="00000000" w:rsidDel="00000000" w:rsidP="00000000" w:rsidRDefault="00000000" w:rsidRPr="00000000" w14:paraId="00000003">
      <w:pPr>
        <w:jc w:val="center"/>
        <w:rPr>
          <w:rFonts w:ascii="Comic Sans MS" w:cs="Comic Sans MS" w:eastAsia="Comic Sans MS" w:hAnsi="Comic Sans MS"/>
          <w:b w:val="1"/>
          <w:color w:val="ff3333"/>
          <w:sz w:val="40"/>
          <w:szCs w:val="40"/>
        </w:rPr>
      </w:pPr>
      <w:r w:rsidDel="00000000" w:rsidR="00000000" w:rsidRPr="00000000">
        <w:rPr>
          <w:rFonts w:ascii="Comic Sans MS" w:cs="Comic Sans MS" w:eastAsia="Comic Sans MS" w:hAnsi="Comic Sans MS"/>
          <w:b w:val="1"/>
          <w:color w:val="000000"/>
          <w:sz w:val="40"/>
          <w:szCs w:val="40"/>
          <w:shd w:fill="auto" w:val="clear"/>
          <w:rtl w:val="0"/>
        </w:rPr>
        <w:t xml:space="preserve">Stowarzyszenie Inicjatyw Kulturalno Młodzieżowych Art</w:t>
      </w:r>
      <w:r w:rsidDel="00000000" w:rsidR="00000000" w:rsidRPr="00000000">
        <w:rPr>
          <w:rFonts w:ascii="Comic Sans MS" w:cs="Comic Sans MS" w:eastAsia="Comic Sans MS" w:hAnsi="Comic Sans MS"/>
          <w:b w:val="1"/>
          <w:color w:val="ff3333"/>
          <w:sz w:val="40"/>
          <w:szCs w:val="40"/>
          <w:rtl w:val="0"/>
        </w:rPr>
        <w:t xml:space="preserve"> </w:t>
      </w:r>
    </w:p>
    <w:p w:rsidR="00000000" w:rsidDel="00000000" w:rsidP="00000000" w:rsidRDefault="00000000" w:rsidRPr="00000000" w14:paraId="00000004">
      <w:pPr>
        <w:jc w:val="center"/>
        <w:rPr>
          <w:rFonts w:ascii="Comic Sans MS" w:cs="Comic Sans MS" w:eastAsia="Comic Sans MS" w:hAnsi="Comic Sans MS"/>
          <w:b w:val="1"/>
          <w:color w:val="ff3333"/>
          <w:sz w:val="40"/>
          <w:szCs w:val="40"/>
        </w:rPr>
      </w:pPr>
      <w:r w:rsidDel="00000000" w:rsidR="00000000" w:rsidRPr="00000000">
        <w:rPr>
          <w:rtl w:val="0"/>
        </w:rPr>
      </w:r>
    </w:p>
    <w:p w:rsidR="00000000" w:rsidDel="00000000" w:rsidP="00000000" w:rsidRDefault="00000000" w:rsidRPr="00000000" w14:paraId="00000005">
      <w:pPr>
        <w:jc w:val="center"/>
        <w:rPr>
          <w:rFonts w:ascii="Comic Sans MS" w:cs="Comic Sans MS" w:eastAsia="Comic Sans MS" w:hAnsi="Comic Sans MS"/>
          <w:b w:val="1"/>
          <w:color w:val="ff3333"/>
          <w:sz w:val="40"/>
          <w:szCs w:val="40"/>
          <w:shd w:fill="auto" w:val="clear"/>
        </w:rPr>
      </w:pPr>
      <w:r w:rsidDel="00000000" w:rsidR="00000000" w:rsidRPr="00000000">
        <w:rPr>
          <w:rtl w:val="0"/>
        </w:rPr>
      </w:r>
    </w:p>
    <w:p w:rsidR="00000000" w:rsidDel="00000000" w:rsidP="00000000" w:rsidRDefault="00000000" w:rsidRPr="00000000" w14:paraId="00000006">
      <w:pPr>
        <w:jc w:val="center"/>
        <w:rPr>
          <w:rFonts w:ascii="Comic Sans MS" w:cs="Comic Sans MS" w:eastAsia="Comic Sans MS" w:hAnsi="Comic Sans MS"/>
          <w:b w:val="1"/>
          <w:color w:val="ff3333"/>
          <w:shd w:fill="auto" w:val="clear"/>
        </w:rPr>
      </w:pPr>
      <w:r w:rsidDel="00000000" w:rsidR="00000000" w:rsidRPr="00000000">
        <w:rPr>
          <w:rFonts w:ascii="Verdana" w:cs="Verdana" w:eastAsia="Verdana" w:hAnsi="Verdana"/>
          <w:b w:val="1"/>
          <w:color w:val="ff3333"/>
          <w:sz w:val="40"/>
          <w:szCs w:val="40"/>
          <w:shd w:fill="auto" w:val="clear"/>
          <w:rtl w:val="0"/>
        </w:rPr>
        <w:t xml:space="preserve">"Switch To a Bike. Protect Your Home"</w:t>
      </w:r>
      <w:r w:rsidDel="00000000" w:rsidR="00000000" w:rsidRPr="00000000">
        <w:rPr>
          <w:rFonts w:ascii="Comic Sans MS" w:cs="Comic Sans MS" w:eastAsia="Comic Sans MS" w:hAnsi="Comic Sans MS"/>
          <w:b w:val="1"/>
          <w:color w:val="ff3333"/>
          <w:sz w:val="40"/>
          <w:szCs w:val="40"/>
          <w:shd w:fill="auto" w:val="clear"/>
          <w:rtl w:val="0"/>
        </w:rPr>
        <w:t xml:space="preserve"> </w:t>
      </w:r>
      <w:r w:rsidDel="00000000" w:rsidR="00000000" w:rsidRPr="00000000">
        <w:rPr>
          <w:rtl w:val="0"/>
        </w:rPr>
      </w:r>
    </w:p>
    <w:p w:rsidR="00000000" w:rsidDel="00000000" w:rsidP="00000000" w:rsidRDefault="00000000" w:rsidRPr="00000000" w14:paraId="00000007">
      <w:pPr>
        <w:jc w:val="center"/>
        <w:rPr>
          <w:rFonts w:ascii="Comic Sans MS" w:cs="Comic Sans MS" w:eastAsia="Comic Sans MS" w:hAnsi="Comic Sans MS"/>
          <w:b w:val="1"/>
          <w:color w:val="ff3333"/>
        </w:rPr>
      </w:pPr>
      <w:r w:rsidDel="00000000" w:rsidR="00000000" w:rsidRPr="00000000">
        <w:rPr>
          <w:rtl w:val="0"/>
        </w:rPr>
      </w:r>
    </w:p>
    <w:p w:rsidR="00000000" w:rsidDel="00000000" w:rsidP="00000000" w:rsidRDefault="00000000" w:rsidRPr="00000000" w14:paraId="00000008">
      <w:pPr>
        <w:jc w:val="center"/>
        <w:rPr>
          <w:rFonts w:ascii="Comic Sans MS" w:cs="Comic Sans MS" w:eastAsia="Comic Sans MS" w:hAnsi="Comic Sans MS"/>
          <w:b w:val="1"/>
          <w:color w:val="ff3333"/>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350520</wp:posOffset>
            </wp:positionH>
            <wp:positionV relativeFrom="paragraph">
              <wp:posOffset>123825</wp:posOffset>
            </wp:positionV>
            <wp:extent cx="5399405" cy="3588385"/>
            <wp:effectExtent b="0" l="0" r="0" t="0"/>
            <wp:wrapTopAndBottom distB="0" distT="0"/>
            <wp:docPr id="18" name="image6.png"/>
            <a:graphic>
              <a:graphicData uri="http://schemas.openxmlformats.org/drawingml/2006/picture">
                <pic:pic>
                  <pic:nvPicPr>
                    <pic:cNvPr id="0" name="image6.png"/>
                    <pic:cNvPicPr preferRelativeResize="0"/>
                  </pic:nvPicPr>
                  <pic:blipFill>
                    <a:blip r:embed="rId7"/>
                    <a:srcRect b="0" l="0" r="0" t="0"/>
                    <a:stretch>
                      <a:fillRect/>
                    </a:stretch>
                  </pic:blipFill>
                  <pic:spPr>
                    <a:xfrm>
                      <a:off x="0" y="0"/>
                      <a:ext cx="5399405" cy="3588385"/>
                    </a:xfrm>
                    <a:prstGeom prst="rect"/>
                    <a:ln/>
                  </pic:spPr>
                </pic:pic>
              </a:graphicData>
            </a:graphic>
          </wp:anchor>
        </w:drawing>
      </w:r>
    </w:p>
    <w:p w:rsidR="00000000" w:rsidDel="00000000" w:rsidP="00000000" w:rsidRDefault="00000000" w:rsidRPr="00000000" w14:paraId="00000009">
      <w:pPr>
        <w:jc w:val="center"/>
        <w:rPr>
          <w:rFonts w:ascii="Comic Sans MS" w:cs="Comic Sans MS" w:eastAsia="Comic Sans MS" w:hAnsi="Comic Sans MS"/>
          <w:b w:val="1"/>
          <w:color w:val="ff3333"/>
        </w:rPr>
      </w:pPr>
      <w:r w:rsidDel="00000000" w:rsidR="00000000" w:rsidRPr="00000000">
        <w:rPr>
          <w:rtl w:val="0"/>
        </w:rPr>
      </w:r>
    </w:p>
    <w:p w:rsidR="00000000" w:rsidDel="00000000" w:rsidP="00000000" w:rsidRDefault="00000000" w:rsidRPr="00000000" w14:paraId="0000000A">
      <w:pPr>
        <w:jc w:val="center"/>
        <w:rPr>
          <w:shd w:fill="auto" w:val="clear"/>
        </w:rPr>
      </w:pPr>
      <w:r w:rsidDel="00000000" w:rsidR="00000000" w:rsidRPr="00000000">
        <w:rPr>
          <w:rFonts w:ascii="Comic Sans MS" w:cs="Comic Sans MS" w:eastAsia="Comic Sans MS" w:hAnsi="Comic Sans MS"/>
          <w:b w:val="1"/>
          <w:color w:val="ff3333"/>
          <w:shd w:fill="auto" w:val="clear"/>
          <w:rtl w:val="0"/>
        </w:rPr>
        <w:t xml:space="preserve">Wierzchosławice 22-29.05.2023</w:t>
      </w:r>
      <w:r w:rsidDel="00000000" w:rsidR="00000000" w:rsidRPr="00000000">
        <w:rPr>
          <w:rtl w:val="0"/>
        </w:rPr>
      </w:r>
    </w:p>
    <w:p w:rsidR="00000000" w:rsidDel="00000000" w:rsidP="00000000" w:rsidRDefault="00000000" w:rsidRPr="00000000" w14:paraId="0000000B">
      <w:pPr>
        <w:jc w:val="center"/>
        <w:rPr>
          <w:rFonts w:ascii="Comic Sans MS" w:cs="Comic Sans MS" w:eastAsia="Comic Sans MS" w:hAnsi="Comic Sans MS"/>
          <w:b w:val="1"/>
          <w:color w:val="ff3333"/>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4055745</wp:posOffset>
            </wp:positionH>
            <wp:positionV relativeFrom="paragraph">
              <wp:posOffset>45720</wp:posOffset>
            </wp:positionV>
            <wp:extent cx="1799590" cy="1727200"/>
            <wp:effectExtent b="0" l="0" r="0" t="0"/>
            <wp:wrapTopAndBottom distB="0" distT="0"/>
            <wp:docPr id="4" name="image9.jpg"/>
            <a:graphic>
              <a:graphicData uri="http://schemas.openxmlformats.org/drawingml/2006/picture">
                <pic:pic>
                  <pic:nvPicPr>
                    <pic:cNvPr id="0" name="image9.jpg"/>
                    <pic:cNvPicPr preferRelativeResize="0"/>
                  </pic:nvPicPr>
                  <pic:blipFill>
                    <a:blip r:embed="rId8"/>
                    <a:srcRect b="0" l="0" r="0" t="0"/>
                    <a:stretch>
                      <a:fillRect/>
                    </a:stretch>
                  </pic:blipFill>
                  <pic:spPr>
                    <a:xfrm>
                      <a:off x="0" y="0"/>
                      <a:ext cx="1799590" cy="1727200"/>
                    </a:xfrm>
                    <a:prstGeom prst="rect"/>
                    <a:ln/>
                  </pic:spPr>
                </pic:pic>
              </a:graphicData>
            </a:graphic>
          </wp:anchor>
        </w:drawing>
      </w:r>
    </w:p>
    <w:p w:rsidR="00000000" w:rsidDel="00000000" w:rsidP="00000000" w:rsidRDefault="00000000" w:rsidRPr="00000000" w14:paraId="0000000C">
      <w:pPr>
        <w:jc w:val="center"/>
        <w:rPr>
          <w:rFonts w:ascii="Comic Sans MS" w:cs="Comic Sans MS" w:eastAsia="Comic Sans MS" w:hAnsi="Comic Sans MS"/>
          <w:b w:val="1"/>
          <w:color w:val="ff3333"/>
        </w:rPr>
      </w:pPr>
      <w:r w:rsidDel="00000000" w:rsidR="00000000" w:rsidRPr="00000000">
        <w:rPr>
          <w:rtl w:val="0"/>
        </w:rPr>
      </w:r>
    </w:p>
    <w:p w:rsidR="00000000" w:rsidDel="00000000" w:rsidP="00000000" w:rsidRDefault="00000000" w:rsidRPr="00000000" w14:paraId="0000000D">
      <w:pPr>
        <w:jc w:val="center"/>
        <w:rPr>
          <w:rFonts w:ascii="Comic Sans MS" w:cs="Comic Sans MS" w:eastAsia="Comic Sans MS" w:hAnsi="Comic Sans MS"/>
          <w:b w:val="1"/>
          <w:color w:val="ff3333"/>
        </w:rPr>
      </w:pPr>
      <w:r w:rsidDel="00000000" w:rsidR="00000000" w:rsidRPr="00000000">
        <w:rPr>
          <w:rtl w:val="0"/>
        </w:rPr>
      </w:r>
    </w:p>
    <w:p w:rsidR="00000000" w:rsidDel="00000000" w:rsidP="00000000" w:rsidRDefault="00000000" w:rsidRPr="00000000" w14:paraId="0000000E">
      <w:pPr>
        <w:jc w:val="left"/>
        <w:rPr>
          <w:rFonts w:ascii="Comic Sans MS" w:cs="Comic Sans MS" w:eastAsia="Comic Sans MS" w:hAnsi="Comic Sans MS"/>
          <w:b w:val="1"/>
          <w:color w:val="ff3333"/>
        </w:rPr>
      </w:pPr>
      <w:r w:rsidDel="00000000" w:rsidR="00000000" w:rsidRPr="00000000">
        <w:rPr>
          <w:rtl w:val="0"/>
        </w:rPr>
      </w:r>
    </w:p>
    <w:p w:rsidR="00000000" w:rsidDel="00000000" w:rsidP="00000000" w:rsidRDefault="00000000" w:rsidRPr="00000000" w14:paraId="0000000F">
      <w:pPr>
        <w:jc w:val="both"/>
        <w:rPr>
          <w:color w:val="000000"/>
          <w:sz w:val="62"/>
          <w:szCs w:val="62"/>
          <w:shd w:fill="auto" w:val="clear"/>
        </w:rPr>
      </w:pPr>
      <w:r w:rsidDel="00000000" w:rsidR="00000000" w:rsidRPr="00000000">
        <w:rPr>
          <w:color w:val="000000"/>
          <w:sz w:val="62"/>
          <w:szCs w:val="62"/>
          <w:shd w:fill="auto" w:val="clear"/>
          <w:rtl w:val="0"/>
        </w:rPr>
        <w:t xml:space="preserve">Introduction</w:t>
      </w:r>
    </w:p>
    <w:p w:rsidR="00000000" w:rsidDel="00000000" w:rsidP="00000000" w:rsidRDefault="00000000" w:rsidRPr="00000000" w14:paraId="00000010">
      <w:pPr>
        <w:jc w:val="both"/>
        <w:rPr>
          <w:b w:val="0"/>
          <w:color w:val="000000"/>
          <w:shd w:fill="auto" w:val="clear"/>
        </w:rPr>
      </w:pPr>
      <w:r w:rsidDel="00000000" w:rsidR="00000000" w:rsidRPr="00000000">
        <w:rPr>
          <w:rtl w:val="0"/>
        </w:rPr>
      </w:r>
    </w:p>
    <w:p w:rsidR="00000000" w:rsidDel="00000000" w:rsidP="00000000" w:rsidRDefault="00000000" w:rsidRPr="00000000" w14:paraId="00000011">
      <w:pPr>
        <w:jc w:val="both"/>
        <w:rPr>
          <w:b w:val="0"/>
          <w:color w:val="000000"/>
          <w:shd w:fill="auto" w:val="clear"/>
        </w:rPr>
      </w:pPr>
      <w:r w:rsidDel="00000000" w:rsidR="00000000" w:rsidRPr="00000000">
        <w:rPr>
          <w:b w:val="0"/>
          <w:color w:val="000000"/>
          <w:shd w:fill="auto" w:val="clear"/>
          <w:rtl w:val="0"/>
        </w:rPr>
        <w:t xml:space="preserve">Green practices in European city transport companies focus on reducing emissions, improving air quality, and promoting sustainable transportation. They involve initiatives like electric and hybrid vehicles, renewable energy sources, cycling promotion, and efficient public transport. These practices contribute to creating cleaner and greener urban environments while addressing climate change challenges.</w:t>
      </w:r>
    </w:p>
    <w:p w:rsidR="00000000" w:rsidDel="00000000" w:rsidP="00000000" w:rsidRDefault="00000000" w:rsidRPr="00000000" w14:paraId="00000012">
      <w:pPr>
        <w:jc w:val="both"/>
        <w:rPr>
          <w:b w:val="0"/>
          <w:color w:val="000000"/>
          <w:shd w:fill="auto" w:val="clear"/>
        </w:rPr>
      </w:pPr>
      <w:r w:rsidDel="00000000" w:rsidR="00000000" w:rsidRPr="00000000">
        <w:rPr>
          <w:rtl w:val="0"/>
        </w:rPr>
      </w:r>
    </w:p>
    <w:p w:rsidR="00000000" w:rsidDel="00000000" w:rsidP="00000000" w:rsidRDefault="00000000" w:rsidRPr="00000000" w14:paraId="00000013">
      <w:pPr>
        <w:jc w:val="both"/>
        <w:rPr>
          <w:b w:val="0"/>
          <w:color w:val="000000"/>
          <w:shd w:fill="auto" w:val="clear"/>
        </w:rPr>
      </w:pPr>
      <w:r w:rsidDel="00000000" w:rsidR="00000000" w:rsidRPr="00000000">
        <w:rPr>
          <w:rtl w:val="0"/>
        </w:rPr>
      </w:r>
    </w:p>
    <w:p w:rsidR="00000000" w:rsidDel="00000000" w:rsidP="00000000" w:rsidRDefault="00000000" w:rsidRPr="00000000" w14:paraId="00000014">
      <w:pPr>
        <w:jc w:val="both"/>
        <w:rPr>
          <w:color w:val="000000"/>
          <w:shd w:fill="auto" w:val="clear"/>
        </w:rPr>
      </w:pPr>
      <w:r w:rsidDel="00000000" w:rsidR="00000000" w:rsidRPr="00000000">
        <w:rPr>
          <w:rtl w:val="0"/>
        </w:rPr>
      </w:r>
    </w:p>
    <w:p w:rsidR="00000000" w:rsidDel="00000000" w:rsidP="00000000" w:rsidRDefault="00000000" w:rsidRPr="00000000" w14:paraId="00000015">
      <w:pPr>
        <w:jc w:val="both"/>
        <w:rPr>
          <w:color w:val="000000"/>
          <w:shd w:fill="auto" w:val="clear"/>
        </w:rPr>
      </w:pPr>
      <w:r w:rsidDel="00000000" w:rsidR="00000000" w:rsidRPr="00000000">
        <w:rPr>
          <w:color w:val="000000"/>
          <w:shd w:fill="auto" w:val="clear"/>
          <w:rtl w:val="0"/>
        </w:rPr>
        <w:t xml:space="preserve">Electric and Hybrid vehicles </w:t>
      </w:r>
    </w:p>
    <w:p w:rsidR="00000000" w:rsidDel="00000000" w:rsidP="00000000" w:rsidRDefault="00000000" w:rsidRPr="00000000" w14:paraId="00000016">
      <w:pPr>
        <w:jc w:val="both"/>
        <w:rPr>
          <w:b w:val="0"/>
          <w:color w:val="000000"/>
          <w:shd w:fill="auto" w:val="clear"/>
        </w:rPr>
      </w:pPr>
      <w:r w:rsidDel="00000000" w:rsidR="00000000" w:rsidRPr="00000000">
        <w:rPr>
          <w:rtl w:val="0"/>
        </w:rPr>
      </w:r>
    </w:p>
    <w:p w:rsidR="00000000" w:rsidDel="00000000" w:rsidP="00000000" w:rsidRDefault="00000000" w:rsidRPr="00000000" w14:paraId="00000017">
      <w:pPr>
        <w:jc w:val="both"/>
        <w:rPr>
          <w:b w:val="0"/>
          <w:color w:val="000000"/>
          <w:shd w:fill="auto" w:val="clear"/>
        </w:rPr>
      </w:pPr>
      <w:r w:rsidDel="00000000" w:rsidR="00000000" w:rsidRPr="00000000">
        <w:rPr>
          <w:b w:val="0"/>
          <w:color w:val="000000"/>
          <w:shd w:fill="auto" w:val="clear"/>
          <w:rtl w:val="0"/>
        </w:rPr>
        <w:t xml:space="preserve">Europe is the second-largest market for electric and hybrid vehicles. Norway has the highest market share of electric vehicles, followed by Iceland and Sweden. Mercedes and Wolkswagen are the top brands in EV sales in Europe as of Q3 2022.</w:t>
      </w:r>
    </w:p>
    <w:p w:rsidR="00000000" w:rsidDel="00000000" w:rsidP="00000000" w:rsidRDefault="00000000" w:rsidRPr="00000000" w14:paraId="00000018">
      <w:pPr>
        <w:jc w:val="both"/>
        <w:rPr>
          <w:b w:val="0"/>
          <w:color w:val="444654"/>
          <w:shd w:fill="auto" w:val="clear"/>
        </w:rPr>
      </w:pPr>
      <w:r w:rsidDel="00000000" w:rsidR="00000000" w:rsidRPr="00000000">
        <w:rPr>
          <w:rtl w:val="0"/>
        </w:rPr>
      </w:r>
    </w:p>
    <w:p w:rsidR="00000000" w:rsidDel="00000000" w:rsidP="00000000" w:rsidRDefault="00000000" w:rsidRPr="00000000" w14:paraId="00000019">
      <w:pPr>
        <w:jc w:val="both"/>
        <w:rPr>
          <w:b w:val="0"/>
          <w:color w:val="444654"/>
          <w:shd w:fill="auto" w:val="clear"/>
        </w:rPr>
      </w:pPr>
      <w:r w:rsidDel="00000000" w:rsidR="00000000" w:rsidRPr="00000000">
        <w:rPr>
          <w:rtl w:val="0"/>
        </w:rPr>
      </w:r>
    </w:p>
    <w:p w:rsidR="00000000" w:rsidDel="00000000" w:rsidP="00000000" w:rsidRDefault="00000000" w:rsidRPr="00000000" w14:paraId="0000001A">
      <w:pPr>
        <w:jc w:val="both"/>
        <w:rPr>
          <w:b w:val="0"/>
          <w:color w:val="444654"/>
          <w:shd w:fill="auto" w:val="clear"/>
        </w:rPr>
      </w:pPr>
      <w:r w:rsidDel="00000000" w:rsidR="00000000" w:rsidRPr="00000000">
        <w:rPr>
          <w:rtl w:val="0"/>
        </w:rPr>
      </w:r>
    </w:p>
    <w:p w:rsidR="00000000" w:rsidDel="00000000" w:rsidP="00000000" w:rsidRDefault="00000000" w:rsidRPr="00000000" w14:paraId="0000001B">
      <w:pPr>
        <w:jc w:val="both"/>
        <w:rPr>
          <w:b w:val="0"/>
          <w:color w:val="444654"/>
          <w:shd w:fill="auto" w:val="clear"/>
        </w:rPr>
      </w:pPr>
      <w:r w:rsidDel="00000000" w:rsidR="00000000" w:rsidRPr="00000000">
        <w:rPr>
          <w:rtl w:val="0"/>
        </w:rPr>
      </w:r>
    </w:p>
    <w:p w:rsidR="00000000" w:rsidDel="00000000" w:rsidP="00000000" w:rsidRDefault="00000000" w:rsidRPr="00000000" w14:paraId="0000001C">
      <w:pPr>
        <w:jc w:val="both"/>
        <w:rPr>
          <w:b w:val="0"/>
          <w:color w:val="444654"/>
          <w:shd w:fill="auto" w:val="clear"/>
        </w:rPr>
      </w:pPr>
      <w:r w:rsidDel="00000000" w:rsidR="00000000" w:rsidRPr="00000000">
        <w:rPr>
          <w:rtl w:val="0"/>
        </w:rPr>
      </w:r>
    </w:p>
    <w:p w:rsidR="00000000" w:rsidDel="00000000" w:rsidP="00000000" w:rsidRDefault="00000000" w:rsidRPr="00000000" w14:paraId="0000001D">
      <w:pPr>
        <w:jc w:val="both"/>
        <w:rPr>
          <w:b w:val="0"/>
          <w:color w:val="444654"/>
          <w:shd w:fill="auto" w:val="clear"/>
        </w:rPr>
      </w:pPr>
      <w:r w:rsidDel="00000000" w:rsidR="00000000" w:rsidRPr="00000000">
        <w:rPr>
          <w:b w:val="0"/>
          <w:color w:val="444654"/>
          <w:shd w:fill="auto" w:val="clear"/>
        </w:rPr>
        <w:drawing>
          <wp:inline distB="114300" distT="114300" distL="114300" distR="114300">
            <wp:extent cx="6389831" cy="4393875"/>
            <wp:effectExtent b="0" l="0" r="0" t="0"/>
            <wp:docPr id="25" name="image18.png"/>
            <a:graphic>
              <a:graphicData uri="http://schemas.openxmlformats.org/drawingml/2006/picture">
                <pic:pic>
                  <pic:nvPicPr>
                    <pic:cNvPr id="0" name="image18.png"/>
                    <pic:cNvPicPr preferRelativeResize="0"/>
                  </pic:nvPicPr>
                  <pic:blipFill>
                    <a:blip r:embed="rId9"/>
                    <a:srcRect b="0" l="0" r="0" t="0"/>
                    <a:stretch>
                      <a:fillRect/>
                    </a:stretch>
                  </pic:blipFill>
                  <pic:spPr>
                    <a:xfrm>
                      <a:off x="0" y="0"/>
                      <a:ext cx="6389831" cy="4393875"/>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jc w:val="both"/>
        <w:rPr>
          <w:b w:val="0"/>
          <w:color w:val="444654"/>
          <w:shd w:fill="auto" w:val="clear"/>
        </w:rPr>
      </w:pPr>
      <w:r w:rsidDel="00000000" w:rsidR="00000000" w:rsidRPr="00000000">
        <w:rPr>
          <w:rtl w:val="0"/>
        </w:rPr>
      </w:r>
    </w:p>
    <w:p w:rsidR="00000000" w:rsidDel="00000000" w:rsidP="00000000" w:rsidRDefault="00000000" w:rsidRPr="00000000" w14:paraId="0000001F">
      <w:pPr>
        <w:jc w:val="both"/>
        <w:rPr>
          <w:b w:val="0"/>
          <w:color w:val="444654"/>
          <w:shd w:fill="auto" w:val="clear"/>
        </w:rPr>
      </w:pPr>
      <w:r w:rsidDel="00000000" w:rsidR="00000000" w:rsidRPr="00000000">
        <w:rPr>
          <w:rtl w:val="0"/>
        </w:rPr>
      </w:r>
    </w:p>
    <w:p w:rsidR="00000000" w:rsidDel="00000000" w:rsidP="00000000" w:rsidRDefault="00000000" w:rsidRPr="00000000" w14:paraId="00000020">
      <w:pPr>
        <w:jc w:val="both"/>
        <w:rPr>
          <w:b w:val="0"/>
          <w:color w:val="444654"/>
          <w:shd w:fill="auto" w:val="clear"/>
        </w:rPr>
      </w:pPr>
      <w:r w:rsidDel="00000000" w:rsidR="00000000" w:rsidRPr="00000000">
        <w:rPr>
          <w:rtl w:val="0"/>
        </w:rPr>
      </w:r>
    </w:p>
    <w:p w:rsidR="00000000" w:rsidDel="00000000" w:rsidP="00000000" w:rsidRDefault="00000000" w:rsidRPr="00000000" w14:paraId="00000021">
      <w:pPr>
        <w:jc w:val="both"/>
        <w:rPr>
          <w:b w:val="0"/>
          <w:color w:val="444654"/>
          <w:shd w:fill="auto" w:val="clear"/>
        </w:rPr>
      </w:pPr>
      <w:r w:rsidDel="00000000" w:rsidR="00000000" w:rsidRPr="00000000">
        <w:rPr>
          <w:rtl w:val="0"/>
        </w:rPr>
      </w:r>
    </w:p>
    <w:p w:rsidR="00000000" w:rsidDel="00000000" w:rsidP="00000000" w:rsidRDefault="00000000" w:rsidRPr="00000000" w14:paraId="00000022">
      <w:pPr>
        <w:jc w:val="both"/>
        <w:rPr>
          <w:b w:val="0"/>
          <w:color w:val="444654"/>
          <w:shd w:fill="auto" w:val="clear"/>
        </w:rPr>
      </w:pPr>
      <w:r w:rsidDel="00000000" w:rsidR="00000000" w:rsidRPr="00000000">
        <w:rPr>
          <w:rtl w:val="0"/>
        </w:rPr>
      </w:r>
    </w:p>
    <w:p w:rsidR="00000000" w:rsidDel="00000000" w:rsidP="00000000" w:rsidRDefault="00000000" w:rsidRPr="00000000" w14:paraId="00000023">
      <w:pPr>
        <w:jc w:val="both"/>
        <w:rPr>
          <w:color w:val="444654"/>
          <w:shd w:fill="auto" w:val="clear"/>
        </w:rPr>
      </w:pPr>
      <w:r w:rsidDel="00000000" w:rsidR="00000000" w:rsidRPr="00000000">
        <w:rPr>
          <w:rtl w:val="0"/>
        </w:rPr>
      </w:r>
    </w:p>
    <w:p w:rsidR="00000000" w:rsidDel="00000000" w:rsidP="00000000" w:rsidRDefault="00000000" w:rsidRPr="00000000" w14:paraId="00000024">
      <w:pPr>
        <w:jc w:val="both"/>
        <w:rPr>
          <w:color w:val="444654"/>
          <w:shd w:fill="auto" w:val="clear"/>
        </w:rPr>
      </w:pPr>
      <w:r w:rsidDel="00000000" w:rsidR="00000000" w:rsidRPr="00000000">
        <w:rPr>
          <w:rtl w:val="0"/>
        </w:rPr>
      </w:r>
    </w:p>
    <w:p w:rsidR="00000000" w:rsidDel="00000000" w:rsidP="00000000" w:rsidRDefault="00000000" w:rsidRPr="00000000" w14:paraId="00000025">
      <w:pPr>
        <w:jc w:val="both"/>
        <w:rPr>
          <w:color w:val="444654"/>
          <w:shd w:fill="auto" w:val="clear"/>
        </w:rPr>
      </w:pPr>
      <w:r w:rsidDel="00000000" w:rsidR="00000000" w:rsidRPr="00000000">
        <w:rPr>
          <w:rtl w:val="0"/>
        </w:rPr>
      </w:r>
    </w:p>
    <w:p w:rsidR="00000000" w:rsidDel="00000000" w:rsidP="00000000" w:rsidRDefault="00000000" w:rsidRPr="00000000" w14:paraId="00000026">
      <w:pPr>
        <w:jc w:val="both"/>
        <w:rPr>
          <w:color w:val="444654"/>
          <w:shd w:fill="auto" w:val="clear"/>
        </w:rPr>
      </w:pPr>
      <w:r w:rsidDel="00000000" w:rsidR="00000000" w:rsidRPr="00000000">
        <w:rPr>
          <w:rtl w:val="0"/>
        </w:rPr>
      </w:r>
    </w:p>
    <w:p w:rsidR="00000000" w:rsidDel="00000000" w:rsidP="00000000" w:rsidRDefault="00000000" w:rsidRPr="00000000" w14:paraId="00000027">
      <w:pPr>
        <w:jc w:val="both"/>
        <w:rPr>
          <w:color w:val="444654"/>
          <w:shd w:fill="auto" w:val="clear"/>
        </w:rPr>
      </w:pPr>
      <w:r w:rsidDel="00000000" w:rsidR="00000000" w:rsidRPr="00000000">
        <w:rPr>
          <w:rtl w:val="0"/>
        </w:rPr>
      </w:r>
    </w:p>
    <w:p w:rsidR="00000000" w:rsidDel="00000000" w:rsidP="00000000" w:rsidRDefault="00000000" w:rsidRPr="00000000" w14:paraId="00000028">
      <w:pPr>
        <w:jc w:val="both"/>
        <w:rPr>
          <w:color w:val="444654"/>
          <w:shd w:fill="auto" w:val="clear"/>
        </w:rPr>
      </w:pPr>
      <w:r w:rsidDel="00000000" w:rsidR="00000000" w:rsidRPr="00000000">
        <w:rPr>
          <w:rtl w:val="0"/>
        </w:rPr>
      </w:r>
    </w:p>
    <w:p w:rsidR="00000000" w:rsidDel="00000000" w:rsidP="00000000" w:rsidRDefault="00000000" w:rsidRPr="00000000" w14:paraId="00000029">
      <w:pPr>
        <w:jc w:val="both"/>
        <w:rPr>
          <w:color w:val="444654"/>
          <w:shd w:fill="auto" w:val="clear"/>
        </w:rPr>
      </w:pPr>
      <w:r w:rsidDel="00000000" w:rsidR="00000000" w:rsidRPr="00000000">
        <w:rPr>
          <w:rtl w:val="0"/>
        </w:rPr>
      </w:r>
    </w:p>
    <w:p w:rsidR="00000000" w:rsidDel="00000000" w:rsidP="00000000" w:rsidRDefault="00000000" w:rsidRPr="00000000" w14:paraId="0000002A">
      <w:pPr>
        <w:jc w:val="both"/>
        <w:rPr>
          <w:color w:val="444654"/>
          <w:shd w:fill="auto" w:val="clear"/>
        </w:rPr>
      </w:pPr>
      <w:r w:rsidDel="00000000" w:rsidR="00000000" w:rsidRPr="00000000">
        <w:rPr>
          <w:rtl w:val="0"/>
        </w:rPr>
      </w:r>
    </w:p>
    <w:p w:rsidR="00000000" w:rsidDel="00000000" w:rsidP="00000000" w:rsidRDefault="00000000" w:rsidRPr="00000000" w14:paraId="0000002B">
      <w:pPr>
        <w:jc w:val="both"/>
        <w:rPr>
          <w:color w:val="444654"/>
          <w:shd w:fill="auto" w:val="clear"/>
        </w:rPr>
      </w:pPr>
      <w:r w:rsidDel="00000000" w:rsidR="00000000" w:rsidRPr="00000000">
        <w:rPr>
          <w:rtl w:val="0"/>
        </w:rPr>
      </w:r>
    </w:p>
    <w:p w:rsidR="00000000" w:rsidDel="00000000" w:rsidP="00000000" w:rsidRDefault="00000000" w:rsidRPr="00000000" w14:paraId="0000002C">
      <w:pPr>
        <w:jc w:val="both"/>
        <w:rPr>
          <w:color w:val="444654"/>
          <w:shd w:fill="auto" w:val="clear"/>
        </w:rPr>
      </w:pPr>
      <w:r w:rsidDel="00000000" w:rsidR="00000000" w:rsidRPr="00000000">
        <w:rPr>
          <w:color w:val="444654"/>
          <w:shd w:fill="auto" w:val="clear"/>
          <w:rtl w:val="0"/>
        </w:rPr>
        <w:t xml:space="preserve">Benefits of EV and HVs:</w:t>
      </w:r>
    </w:p>
    <w:p w:rsidR="00000000" w:rsidDel="00000000" w:rsidP="00000000" w:rsidRDefault="00000000" w:rsidRPr="00000000" w14:paraId="0000002D">
      <w:pPr>
        <w:jc w:val="both"/>
        <w:rPr>
          <w:b w:val="0"/>
          <w:color w:val="444654"/>
          <w:shd w:fill="auto" w:val="clear"/>
        </w:rPr>
      </w:pPr>
      <w:r w:rsidDel="00000000" w:rsidR="00000000" w:rsidRPr="00000000">
        <w:rPr>
          <w:rtl w:val="0"/>
        </w:rPr>
      </w:r>
    </w:p>
    <w:p w:rsidR="00000000" w:rsidDel="00000000" w:rsidP="00000000" w:rsidRDefault="00000000" w:rsidRPr="00000000" w14:paraId="0000002E">
      <w:pPr>
        <w:jc w:val="both"/>
        <w:rPr>
          <w:b w:val="0"/>
          <w:color w:val="444654"/>
          <w:shd w:fill="auto" w:val="clear"/>
        </w:rPr>
      </w:pPr>
      <w:r w:rsidDel="00000000" w:rsidR="00000000" w:rsidRPr="00000000">
        <w:rPr>
          <w:b w:val="0"/>
          <w:color w:val="444654"/>
          <w:shd w:fill="auto" w:val="clear"/>
          <w:rtl w:val="0"/>
        </w:rPr>
        <w:t xml:space="preserve">Electric and hybrid vehicles have several benefits over traditional gasoline vehicles. Some of them are as follows:</w:t>
      </w:r>
    </w:p>
    <w:p w:rsidR="00000000" w:rsidDel="00000000" w:rsidP="00000000" w:rsidRDefault="00000000" w:rsidRPr="00000000" w14:paraId="0000002F">
      <w:pPr>
        <w:jc w:val="both"/>
        <w:rPr>
          <w:b w:val="0"/>
          <w:color w:val="444654"/>
          <w:shd w:fill="auto" w:val="clear"/>
        </w:rPr>
      </w:pPr>
      <w:r w:rsidDel="00000000" w:rsidR="00000000" w:rsidRPr="00000000">
        <w:rPr>
          <w:rtl w:val="0"/>
        </w:rPr>
      </w:r>
    </w:p>
    <w:p w:rsidR="00000000" w:rsidDel="00000000" w:rsidP="00000000" w:rsidRDefault="00000000" w:rsidRPr="00000000" w14:paraId="00000030">
      <w:pPr>
        <w:numPr>
          <w:ilvl w:val="0"/>
          <w:numId w:val="3"/>
        </w:numPr>
        <w:ind w:left="720" w:hanging="360"/>
        <w:jc w:val="both"/>
        <w:rPr>
          <w:rFonts w:ascii="Comic Sans MS" w:cs="Comic Sans MS" w:eastAsia="Comic Sans MS" w:hAnsi="Comic Sans MS"/>
          <w:color w:val="444654"/>
          <w:shd w:fill="auto" w:val="clear"/>
        </w:rPr>
      </w:pPr>
      <w:r w:rsidDel="00000000" w:rsidR="00000000" w:rsidRPr="00000000">
        <w:rPr>
          <w:b w:val="0"/>
          <w:color w:val="444654"/>
          <w:shd w:fill="auto" w:val="clear"/>
          <w:rtl w:val="0"/>
        </w:rPr>
        <w:t xml:space="preserve">Environmental friendly</w:t>
      </w:r>
    </w:p>
    <w:p w:rsidR="00000000" w:rsidDel="00000000" w:rsidP="00000000" w:rsidRDefault="00000000" w:rsidRPr="00000000" w14:paraId="00000031">
      <w:pPr>
        <w:numPr>
          <w:ilvl w:val="0"/>
          <w:numId w:val="3"/>
        </w:numPr>
        <w:ind w:left="720" w:hanging="360"/>
        <w:jc w:val="both"/>
        <w:rPr>
          <w:rFonts w:ascii="Comic Sans MS" w:cs="Comic Sans MS" w:eastAsia="Comic Sans MS" w:hAnsi="Comic Sans MS"/>
          <w:color w:val="444654"/>
          <w:shd w:fill="auto" w:val="clear"/>
        </w:rPr>
      </w:pPr>
      <w:r w:rsidDel="00000000" w:rsidR="00000000" w:rsidRPr="00000000">
        <w:rPr>
          <w:b w:val="0"/>
          <w:color w:val="444654"/>
          <w:shd w:fill="auto" w:val="clear"/>
          <w:rtl w:val="0"/>
        </w:rPr>
        <w:t xml:space="preserve">Produce less noise pollution</w:t>
      </w:r>
    </w:p>
    <w:p w:rsidR="00000000" w:rsidDel="00000000" w:rsidP="00000000" w:rsidRDefault="00000000" w:rsidRPr="00000000" w14:paraId="00000032">
      <w:pPr>
        <w:numPr>
          <w:ilvl w:val="0"/>
          <w:numId w:val="3"/>
        </w:numPr>
        <w:ind w:left="720" w:hanging="360"/>
        <w:jc w:val="both"/>
        <w:rPr>
          <w:rFonts w:ascii="Comic Sans MS" w:cs="Comic Sans MS" w:eastAsia="Comic Sans MS" w:hAnsi="Comic Sans MS"/>
          <w:color w:val="444654"/>
          <w:shd w:fill="auto" w:val="clear"/>
        </w:rPr>
      </w:pPr>
      <w:r w:rsidDel="00000000" w:rsidR="00000000" w:rsidRPr="00000000">
        <w:rPr>
          <w:b w:val="0"/>
          <w:color w:val="444654"/>
          <w:shd w:fill="auto" w:val="clear"/>
          <w:rtl w:val="0"/>
        </w:rPr>
        <w:t xml:space="preserve">Cheaper to operate</w:t>
      </w:r>
    </w:p>
    <w:p w:rsidR="00000000" w:rsidDel="00000000" w:rsidP="00000000" w:rsidRDefault="00000000" w:rsidRPr="00000000" w14:paraId="00000033">
      <w:pPr>
        <w:numPr>
          <w:ilvl w:val="0"/>
          <w:numId w:val="3"/>
        </w:numPr>
        <w:ind w:left="720" w:hanging="360"/>
        <w:jc w:val="both"/>
        <w:rPr>
          <w:rFonts w:ascii="Comic Sans MS" w:cs="Comic Sans MS" w:eastAsia="Comic Sans MS" w:hAnsi="Comic Sans MS"/>
          <w:color w:val="444654"/>
          <w:shd w:fill="auto" w:val="clear"/>
        </w:rPr>
      </w:pPr>
      <w:r w:rsidDel="00000000" w:rsidR="00000000" w:rsidRPr="00000000">
        <w:rPr>
          <w:b w:val="0"/>
          <w:color w:val="444654"/>
          <w:shd w:fill="auto" w:val="clear"/>
          <w:rtl w:val="0"/>
        </w:rPr>
        <w:t xml:space="preserve">Eligible for government incentives and tax credits</w:t>
      </w:r>
    </w:p>
    <w:p w:rsidR="00000000" w:rsidDel="00000000" w:rsidP="00000000" w:rsidRDefault="00000000" w:rsidRPr="00000000" w14:paraId="00000034">
      <w:pPr>
        <w:numPr>
          <w:ilvl w:val="0"/>
          <w:numId w:val="3"/>
        </w:numPr>
        <w:ind w:left="720" w:hanging="360"/>
        <w:jc w:val="both"/>
        <w:rPr>
          <w:rFonts w:ascii="Comic Sans MS" w:cs="Comic Sans MS" w:eastAsia="Comic Sans MS" w:hAnsi="Comic Sans MS"/>
          <w:color w:val="444654"/>
          <w:shd w:fill="auto" w:val="clear"/>
        </w:rPr>
      </w:pPr>
      <w:r w:rsidDel="00000000" w:rsidR="00000000" w:rsidRPr="00000000">
        <w:rPr>
          <w:b w:val="0"/>
          <w:color w:val="444654"/>
          <w:shd w:fill="auto" w:val="clear"/>
          <w:rtl w:val="0"/>
        </w:rPr>
        <w:t xml:space="preserve">Lower maintenance costs</w:t>
      </w:r>
    </w:p>
    <w:p w:rsidR="00000000" w:rsidDel="00000000" w:rsidP="00000000" w:rsidRDefault="00000000" w:rsidRPr="00000000" w14:paraId="00000035">
      <w:pPr>
        <w:numPr>
          <w:ilvl w:val="0"/>
          <w:numId w:val="3"/>
        </w:numPr>
        <w:ind w:left="720" w:hanging="360"/>
        <w:jc w:val="both"/>
        <w:rPr>
          <w:rFonts w:ascii="Comic Sans MS" w:cs="Comic Sans MS" w:eastAsia="Comic Sans MS" w:hAnsi="Comic Sans MS"/>
          <w:color w:val="444654"/>
          <w:shd w:fill="auto" w:val="clear"/>
        </w:rPr>
      </w:pPr>
      <w:r w:rsidDel="00000000" w:rsidR="00000000" w:rsidRPr="00000000">
        <w:rPr>
          <w:b w:val="0"/>
          <w:color w:val="444654"/>
          <w:shd w:fill="auto" w:val="clear"/>
          <w:rtl w:val="0"/>
        </w:rPr>
        <w:t xml:space="preserve">Smoother driving experience</w:t>
      </w:r>
    </w:p>
    <w:p w:rsidR="00000000" w:rsidDel="00000000" w:rsidP="00000000" w:rsidRDefault="00000000" w:rsidRPr="00000000" w14:paraId="00000036">
      <w:pPr>
        <w:jc w:val="both"/>
        <w:rPr>
          <w:b w:val="0"/>
          <w:color w:val="444654"/>
          <w:shd w:fill="auto" w:val="clear"/>
        </w:rPr>
      </w:pPr>
      <w:r w:rsidDel="00000000" w:rsidR="00000000" w:rsidRPr="00000000">
        <w:rPr>
          <w:rtl w:val="0"/>
        </w:rPr>
      </w:r>
    </w:p>
    <w:p w:rsidR="00000000" w:rsidDel="00000000" w:rsidP="00000000" w:rsidRDefault="00000000" w:rsidRPr="00000000" w14:paraId="00000037">
      <w:pPr>
        <w:jc w:val="both"/>
        <w:rPr>
          <w:b w:val="0"/>
          <w:color w:val="444654"/>
          <w:shd w:fill="auto" w:val="clea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683423</wp:posOffset>
            </wp:positionH>
            <wp:positionV relativeFrom="paragraph">
              <wp:posOffset>171450</wp:posOffset>
            </wp:positionV>
            <wp:extent cx="4752023" cy="3123707"/>
            <wp:effectExtent b="0" l="0" r="0" t="0"/>
            <wp:wrapSquare wrapText="bothSides" distB="114300" distT="114300" distL="114300" distR="114300"/>
            <wp:docPr id="24" name="image8.png"/>
            <a:graphic>
              <a:graphicData uri="http://schemas.openxmlformats.org/drawingml/2006/picture">
                <pic:pic>
                  <pic:nvPicPr>
                    <pic:cNvPr id="0" name="image8.png"/>
                    <pic:cNvPicPr preferRelativeResize="0"/>
                  </pic:nvPicPr>
                  <pic:blipFill>
                    <a:blip r:embed="rId10"/>
                    <a:srcRect b="0" l="0" r="0" t="0"/>
                    <a:stretch>
                      <a:fillRect/>
                    </a:stretch>
                  </pic:blipFill>
                  <pic:spPr>
                    <a:xfrm>
                      <a:off x="0" y="0"/>
                      <a:ext cx="4752023" cy="3123707"/>
                    </a:xfrm>
                    <a:prstGeom prst="rect"/>
                    <a:ln/>
                  </pic:spPr>
                </pic:pic>
              </a:graphicData>
            </a:graphic>
          </wp:anchor>
        </w:drawing>
      </w:r>
    </w:p>
    <w:p w:rsidR="00000000" w:rsidDel="00000000" w:rsidP="00000000" w:rsidRDefault="00000000" w:rsidRPr="00000000" w14:paraId="00000038">
      <w:pPr>
        <w:jc w:val="both"/>
        <w:rPr>
          <w:b w:val="0"/>
          <w:color w:val="444654"/>
          <w:shd w:fill="auto" w:val="clear"/>
        </w:rPr>
      </w:pPr>
      <w:r w:rsidDel="00000000" w:rsidR="00000000" w:rsidRPr="00000000">
        <w:rPr>
          <w:rtl w:val="0"/>
        </w:rPr>
      </w:r>
    </w:p>
    <w:p w:rsidR="00000000" w:rsidDel="00000000" w:rsidP="00000000" w:rsidRDefault="00000000" w:rsidRPr="00000000" w14:paraId="00000039">
      <w:pPr>
        <w:jc w:val="both"/>
        <w:rPr>
          <w:b w:val="0"/>
          <w:color w:val="444654"/>
          <w:shd w:fill="auto" w:val="clear"/>
        </w:rPr>
      </w:pPr>
      <w:r w:rsidDel="00000000" w:rsidR="00000000" w:rsidRPr="00000000">
        <w:rPr>
          <w:rtl w:val="0"/>
        </w:rPr>
      </w:r>
    </w:p>
    <w:p w:rsidR="00000000" w:rsidDel="00000000" w:rsidP="00000000" w:rsidRDefault="00000000" w:rsidRPr="00000000" w14:paraId="0000003A">
      <w:pPr>
        <w:jc w:val="both"/>
        <w:rPr>
          <w:b w:val="0"/>
          <w:color w:val="444654"/>
          <w:shd w:fill="auto" w:val="clear"/>
        </w:rPr>
      </w:pPr>
      <w:r w:rsidDel="00000000" w:rsidR="00000000" w:rsidRPr="00000000">
        <w:rPr>
          <w:rtl w:val="0"/>
        </w:rPr>
      </w:r>
    </w:p>
    <w:p w:rsidR="00000000" w:rsidDel="00000000" w:rsidP="00000000" w:rsidRDefault="00000000" w:rsidRPr="00000000" w14:paraId="0000003B">
      <w:pPr>
        <w:jc w:val="both"/>
        <w:rPr>
          <w:b w:val="0"/>
          <w:color w:val="444654"/>
          <w:shd w:fill="auto" w:val="clear"/>
        </w:rPr>
      </w:pPr>
      <w:r w:rsidDel="00000000" w:rsidR="00000000" w:rsidRPr="00000000">
        <w:rPr>
          <w:rtl w:val="0"/>
        </w:rPr>
      </w:r>
    </w:p>
    <w:p w:rsidR="00000000" w:rsidDel="00000000" w:rsidP="00000000" w:rsidRDefault="00000000" w:rsidRPr="00000000" w14:paraId="0000003C">
      <w:pPr>
        <w:jc w:val="both"/>
        <w:rPr>
          <w:b w:val="0"/>
          <w:color w:val="444654"/>
          <w:shd w:fill="auto" w:val="clear"/>
        </w:rPr>
      </w:pPr>
      <w:r w:rsidDel="00000000" w:rsidR="00000000" w:rsidRPr="00000000">
        <w:rPr>
          <w:rtl w:val="0"/>
        </w:rPr>
      </w:r>
    </w:p>
    <w:p w:rsidR="00000000" w:rsidDel="00000000" w:rsidP="00000000" w:rsidRDefault="00000000" w:rsidRPr="00000000" w14:paraId="0000003D">
      <w:pPr>
        <w:jc w:val="both"/>
        <w:rPr>
          <w:b w:val="0"/>
          <w:color w:val="444654"/>
          <w:shd w:fill="auto" w:val="clear"/>
        </w:rPr>
      </w:pPr>
      <w:r w:rsidDel="00000000" w:rsidR="00000000" w:rsidRPr="00000000">
        <w:rPr>
          <w:rtl w:val="0"/>
        </w:rPr>
      </w:r>
    </w:p>
    <w:p w:rsidR="00000000" w:rsidDel="00000000" w:rsidP="00000000" w:rsidRDefault="00000000" w:rsidRPr="00000000" w14:paraId="0000003E">
      <w:pPr>
        <w:jc w:val="both"/>
        <w:rPr>
          <w:b w:val="0"/>
          <w:color w:val="444654"/>
          <w:shd w:fill="auto" w:val="clear"/>
        </w:rPr>
      </w:pPr>
      <w:r w:rsidDel="00000000" w:rsidR="00000000" w:rsidRPr="00000000">
        <w:rPr>
          <w:rtl w:val="0"/>
        </w:rPr>
      </w:r>
    </w:p>
    <w:p w:rsidR="00000000" w:rsidDel="00000000" w:rsidP="00000000" w:rsidRDefault="00000000" w:rsidRPr="00000000" w14:paraId="0000003F">
      <w:pPr>
        <w:jc w:val="both"/>
        <w:rPr>
          <w:b w:val="0"/>
          <w:color w:val="444654"/>
          <w:shd w:fill="auto" w:val="clear"/>
        </w:rPr>
      </w:pPr>
      <w:r w:rsidDel="00000000" w:rsidR="00000000" w:rsidRPr="00000000">
        <w:rPr>
          <w:rtl w:val="0"/>
        </w:rPr>
      </w:r>
    </w:p>
    <w:p w:rsidR="00000000" w:rsidDel="00000000" w:rsidP="00000000" w:rsidRDefault="00000000" w:rsidRPr="00000000" w14:paraId="00000040">
      <w:pPr>
        <w:jc w:val="both"/>
        <w:rPr>
          <w:b w:val="0"/>
          <w:color w:val="444654"/>
          <w:shd w:fill="auto" w:val="clear"/>
        </w:rPr>
      </w:pPr>
      <w:r w:rsidDel="00000000" w:rsidR="00000000" w:rsidRPr="00000000">
        <w:rPr>
          <w:rtl w:val="0"/>
        </w:rPr>
      </w:r>
    </w:p>
    <w:p w:rsidR="00000000" w:rsidDel="00000000" w:rsidP="00000000" w:rsidRDefault="00000000" w:rsidRPr="00000000" w14:paraId="00000041">
      <w:pPr>
        <w:jc w:val="both"/>
        <w:rPr>
          <w:b w:val="0"/>
          <w:color w:val="444654"/>
          <w:shd w:fill="auto" w:val="clear"/>
        </w:rPr>
      </w:pPr>
      <w:r w:rsidDel="00000000" w:rsidR="00000000" w:rsidRPr="00000000">
        <w:rPr>
          <w:rtl w:val="0"/>
        </w:rPr>
      </w:r>
    </w:p>
    <w:p w:rsidR="00000000" w:rsidDel="00000000" w:rsidP="00000000" w:rsidRDefault="00000000" w:rsidRPr="00000000" w14:paraId="00000042">
      <w:pPr>
        <w:jc w:val="both"/>
        <w:rPr>
          <w:b w:val="0"/>
          <w:color w:val="444654"/>
          <w:shd w:fill="auto" w:val="clear"/>
        </w:rPr>
      </w:pPr>
      <w:r w:rsidDel="00000000" w:rsidR="00000000" w:rsidRPr="00000000">
        <w:rPr>
          <w:rtl w:val="0"/>
        </w:rPr>
      </w:r>
    </w:p>
    <w:p w:rsidR="00000000" w:rsidDel="00000000" w:rsidP="00000000" w:rsidRDefault="00000000" w:rsidRPr="00000000" w14:paraId="00000043">
      <w:pPr>
        <w:jc w:val="both"/>
        <w:rPr>
          <w:b w:val="0"/>
          <w:color w:val="444654"/>
          <w:shd w:fill="auto" w:val="clear"/>
        </w:rPr>
      </w:pPr>
      <w:r w:rsidDel="00000000" w:rsidR="00000000" w:rsidRPr="00000000">
        <w:rPr>
          <w:rtl w:val="0"/>
        </w:rPr>
      </w:r>
    </w:p>
    <w:p w:rsidR="00000000" w:rsidDel="00000000" w:rsidP="00000000" w:rsidRDefault="00000000" w:rsidRPr="00000000" w14:paraId="00000044">
      <w:pPr>
        <w:jc w:val="both"/>
        <w:rPr>
          <w:b w:val="0"/>
          <w:color w:val="444654"/>
          <w:shd w:fill="auto" w:val="clear"/>
        </w:rPr>
      </w:pPr>
      <w:r w:rsidDel="00000000" w:rsidR="00000000" w:rsidRPr="00000000">
        <w:rPr>
          <w:rtl w:val="0"/>
        </w:rPr>
      </w:r>
    </w:p>
    <w:p w:rsidR="00000000" w:rsidDel="00000000" w:rsidP="00000000" w:rsidRDefault="00000000" w:rsidRPr="00000000" w14:paraId="00000045">
      <w:pPr>
        <w:jc w:val="both"/>
        <w:rPr>
          <w:b w:val="0"/>
          <w:color w:val="444654"/>
          <w:shd w:fill="auto" w:val="clear"/>
        </w:rPr>
      </w:pPr>
      <w:r w:rsidDel="00000000" w:rsidR="00000000" w:rsidRPr="00000000">
        <w:rPr>
          <w:rtl w:val="0"/>
        </w:rPr>
      </w:r>
    </w:p>
    <w:p w:rsidR="00000000" w:rsidDel="00000000" w:rsidP="00000000" w:rsidRDefault="00000000" w:rsidRPr="00000000" w14:paraId="00000046">
      <w:pPr>
        <w:jc w:val="both"/>
        <w:rPr>
          <w:b w:val="0"/>
          <w:color w:val="444654"/>
          <w:shd w:fill="auto" w:val="clear"/>
        </w:rPr>
      </w:pPr>
      <w:r w:rsidDel="00000000" w:rsidR="00000000" w:rsidRPr="00000000">
        <w:rPr>
          <w:rtl w:val="0"/>
        </w:rPr>
      </w:r>
    </w:p>
    <w:p w:rsidR="00000000" w:rsidDel="00000000" w:rsidP="00000000" w:rsidRDefault="00000000" w:rsidRPr="00000000" w14:paraId="00000047">
      <w:pPr>
        <w:jc w:val="both"/>
        <w:rPr>
          <w:b w:val="0"/>
          <w:color w:val="444654"/>
          <w:shd w:fill="auto" w:val="clear"/>
        </w:rPr>
      </w:pPr>
      <w:r w:rsidDel="00000000" w:rsidR="00000000" w:rsidRPr="00000000">
        <w:rPr>
          <w:rtl w:val="0"/>
        </w:rPr>
      </w:r>
    </w:p>
    <w:p w:rsidR="00000000" w:rsidDel="00000000" w:rsidP="00000000" w:rsidRDefault="00000000" w:rsidRPr="00000000" w14:paraId="00000048">
      <w:pPr>
        <w:jc w:val="both"/>
        <w:rPr>
          <w:b w:val="0"/>
          <w:color w:val="444654"/>
          <w:shd w:fill="auto" w:val="clear"/>
        </w:rPr>
      </w:pPr>
      <w:r w:rsidDel="00000000" w:rsidR="00000000" w:rsidRPr="00000000">
        <w:rPr>
          <w:rtl w:val="0"/>
        </w:rPr>
      </w:r>
    </w:p>
    <w:p w:rsidR="00000000" w:rsidDel="00000000" w:rsidP="00000000" w:rsidRDefault="00000000" w:rsidRPr="00000000" w14:paraId="00000049">
      <w:pPr>
        <w:jc w:val="both"/>
        <w:rPr>
          <w:b w:val="0"/>
          <w:color w:val="444654"/>
          <w:shd w:fill="auto" w:val="clear"/>
        </w:rPr>
      </w:pPr>
      <w:r w:rsidDel="00000000" w:rsidR="00000000" w:rsidRPr="00000000">
        <w:rPr>
          <w:rtl w:val="0"/>
        </w:rPr>
      </w:r>
    </w:p>
    <w:p w:rsidR="00000000" w:rsidDel="00000000" w:rsidP="00000000" w:rsidRDefault="00000000" w:rsidRPr="00000000" w14:paraId="0000004A">
      <w:pPr>
        <w:jc w:val="both"/>
        <w:rPr>
          <w:color w:val="444654"/>
          <w:shd w:fill="auto" w:val="clear"/>
        </w:rPr>
      </w:pPr>
      <w:r w:rsidDel="00000000" w:rsidR="00000000" w:rsidRPr="00000000">
        <w:rPr>
          <w:color w:val="444654"/>
          <w:shd w:fill="auto" w:val="clear"/>
          <w:rtl w:val="0"/>
        </w:rPr>
        <w:t xml:space="preserve">Challenges of EV and HVs:</w:t>
      </w:r>
    </w:p>
    <w:p w:rsidR="00000000" w:rsidDel="00000000" w:rsidP="00000000" w:rsidRDefault="00000000" w:rsidRPr="00000000" w14:paraId="0000004B">
      <w:pPr>
        <w:jc w:val="both"/>
        <w:rPr>
          <w:b w:val="0"/>
          <w:color w:val="444654"/>
          <w:shd w:fill="auto" w:val="clear"/>
        </w:rPr>
      </w:pPr>
      <w:r w:rsidDel="00000000" w:rsidR="00000000" w:rsidRPr="00000000">
        <w:rPr>
          <w:rtl w:val="0"/>
        </w:rPr>
      </w:r>
    </w:p>
    <w:p w:rsidR="00000000" w:rsidDel="00000000" w:rsidP="00000000" w:rsidRDefault="00000000" w:rsidRPr="00000000" w14:paraId="0000004C">
      <w:pPr>
        <w:jc w:val="both"/>
        <w:rPr>
          <w:b w:val="0"/>
          <w:color w:val="444654"/>
          <w:shd w:fill="auto" w:val="clear"/>
        </w:rPr>
      </w:pPr>
      <w:r w:rsidDel="00000000" w:rsidR="00000000" w:rsidRPr="00000000">
        <w:rPr>
          <w:b w:val="0"/>
          <w:color w:val="444654"/>
          <w:shd w:fill="auto" w:val="clear"/>
          <w:rtl w:val="0"/>
        </w:rPr>
        <w:t xml:space="preserve">Despite the benefits, there are also challenges associated with electric and hybrid vehicles. </w:t>
      </w:r>
    </w:p>
    <w:p w:rsidR="00000000" w:rsidDel="00000000" w:rsidP="00000000" w:rsidRDefault="00000000" w:rsidRPr="00000000" w14:paraId="0000004D">
      <w:pPr>
        <w:jc w:val="both"/>
        <w:rPr>
          <w:b w:val="0"/>
          <w:color w:val="444654"/>
          <w:shd w:fill="auto" w:val="clear"/>
        </w:rPr>
      </w:pPr>
      <w:r w:rsidDel="00000000" w:rsidR="00000000" w:rsidRPr="00000000">
        <w:rPr>
          <w:rtl w:val="0"/>
        </w:rPr>
      </w:r>
    </w:p>
    <w:p w:rsidR="00000000" w:rsidDel="00000000" w:rsidP="00000000" w:rsidRDefault="00000000" w:rsidRPr="00000000" w14:paraId="0000004E">
      <w:pPr>
        <w:numPr>
          <w:ilvl w:val="0"/>
          <w:numId w:val="7"/>
        </w:numPr>
        <w:ind w:left="720" w:hanging="360"/>
        <w:jc w:val="both"/>
        <w:rPr>
          <w:rFonts w:ascii="Comic Sans MS" w:cs="Comic Sans MS" w:eastAsia="Comic Sans MS" w:hAnsi="Comic Sans MS"/>
          <w:color w:val="444654"/>
          <w:shd w:fill="auto" w:val="clear"/>
        </w:rPr>
      </w:pPr>
      <w:r w:rsidDel="00000000" w:rsidR="00000000" w:rsidRPr="00000000">
        <w:rPr>
          <w:b w:val="0"/>
          <w:color w:val="444654"/>
          <w:shd w:fill="auto" w:val="clear"/>
          <w:rtl w:val="0"/>
        </w:rPr>
        <w:t xml:space="preserve">High upfront cost</w:t>
      </w:r>
    </w:p>
    <w:p w:rsidR="00000000" w:rsidDel="00000000" w:rsidP="00000000" w:rsidRDefault="00000000" w:rsidRPr="00000000" w14:paraId="0000004F">
      <w:pPr>
        <w:numPr>
          <w:ilvl w:val="0"/>
          <w:numId w:val="7"/>
        </w:numPr>
        <w:ind w:left="720" w:hanging="360"/>
        <w:jc w:val="both"/>
        <w:rPr>
          <w:rFonts w:ascii="Comic Sans MS" w:cs="Comic Sans MS" w:eastAsia="Comic Sans MS" w:hAnsi="Comic Sans MS"/>
          <w:color w:val="444654"/>
          <w:shd w:fill="auto" w:val="clear"/>
        </w:rPr>
      </w:pPr>
      <w:r w:rsidDel="00000000" w:rsidR="00000000" w:rsidRPr="00000000">
        <w:rPr>
          <w:b w:val="0"/>
          <w:color w:val="444654"/>
          <w:shd w:fill="auto" w:val="clear"/>
          <w:rtl w:val="0"/>
        </w:rPr>
        <w:t xml:space="preserve">Unlimited range of electric vehicles</w:t>
      </w:r>
    </w:p>
    <w:p w:rsidR="00000000" w:rsidDel="00000000" w:rsidP="00000000" w:rsidRDefault="00000000" w:rsidRPr="00000000" w14:paraId="00000050">
      <w:pPr>
        <w:numPr>
          <w:ilvl w:val="0"/>
          <w:numId w:val="7"/>
        </w:numPr>
        <w:ind w:left="720" w:hanging="360"/>
        <w:jc w:val="both"/>
        <w:rPr>
          <w:rFonts w:ascii="Comic Sans MS" w:cs="Comic Sans MS" w:eastAsia="Comic Sans MS" w:hAnsi="Comic Sans MS"/>
          <w:color w:val="444654"/>
          <w:shd w:fill="auto" w:val="clear"/>
        </w:rPr>
      </w:pPr>
      <w:r w:rsidDel="00000000" w:rsidR="00000000" w:rsidRPr="00000000">
        <w:rPr>
          <w:b w:val="0"/>
          <w:color w:val="444654"/>
          <w:shd w:fill="auto" w:val="clear"/>
          <w:rtl w:val="0"/>
        </w:rPr>
        <w:t xml:space="preserve">Lack of charging infrastructure</w:t>
      </w:r>
    </w:p>
    <w:p w:rsidR="00000000" w:rsidDel="00000000" w:rsidP="00000000" w:rsidRDefault="00000000" w:rsidRPr="00000000" w14:paraId="00000051">
      <w:pPr>
        <w:numPr>
          <w:ilvl w:val="0"/>
          <w:numId w:val="7"/>
        </w:numPr>
        <w:ind w:left="720" w:hanging="360"/>
        <w:jc w:val="both"/>
        <w:rPr>
          <w:rFonts w:ascii="Comic Sans MS" w:cs="Comic Sans MS" w:eastAsia="Comic Sans MS" w:hAnsi="Comic Sans MS"/>
          <w:color w:val="444654"/>
          <w:shd w:fill="auto" w:val="clear"/>
        </w:rPr>
      </w:pPr>
      <w:r w:rsidDel="00000000" w:rsidR="00000000" w:rsidRPr="00000000">
        <w:rPr>
          <w:b w:val="0"/>
          <w:color w:val="444654"/>
          <w:shd w:fill="auto" w:val="clear"/>
          <w:rtl w:val="0"/>
        </w:rPr>
        <w:t xml:space="preserve">Longer charging time</w:t>
      </w:r>
    </w:p>
    <w:p w:rsidR="00000000" w:rsidDel="00000000" w:rsidP="00000000" w:rsidRDefault="00000000" w:rsidRPr="00000000" w14:paraId="00000052">
      <w:pPr>
        <w:jc w:val="both"/>
        <w:rPr>
          <w:b w:val="0"/>
          <w:color w:val="444654"/>
          <w:shd w:fill="auto" w:val="clear"/>
        </w:rPr>
      </w:pPr>
      <w:r w:rsidDel="00000000" w:rsidR="00000000" w:rsidRPr="00000000">
        <w:rPr>
          <w:rtl w:val="0"/>
        </w:rPr>
      </w:r>
    </w:p>
    <w:p w:rsidR="00000000" w:rsidDel="00000000" w:rsidP="00000000" w:rsidRDefault="00000000" w:rsidRPr="00000000" w14:paraId="00000053">
      <w:pPr>
        <w:jc w:val="both"/>
        <w:rPr>
          <w:color w:val="444654"/>
          <w:shd w:fill="auto" w:val="clear"/>
        </w:rPr>
      </w:pPr>
      <w:r w:rsidDel="00000000" w:rsidR="00000000" w:rsidRPr="00000000">
        <w:rPr>
          <w:b w:val="0"/>
          <w:color w:val="444654"/>
          <w:shd w:fill="auto" w:val="clear"/>
        </w:rPr>
        <w:drawing>
          <wp:inline distB="114300" distT="114300" distL="114300" distR="114300">
            <wp:extent cx="5908987" cy="2191653"/>
            <wp:effectExtent b="0" l="0" r="0" t="0"/>
            <wp:docPr id="10" name="image4.jpg"/>
            <a:graphic>
              <a:graphicData uri="http://schemas.openxmlformats.org/drawingml/2006/picture">
                <pic:pic>
                  <pic:nvPicPr>
                    <pic:cNvPr id="0" name="image4.jpg"/>
                    <pic:cNvPicPr preferRelativeResize="0"/>
                  </pic:nvPicPr>
                  <pic:blipFill>
                    <a:blip r:embed="rId11"/>
                    <a:srcRect b="0" l="0" r="0" t="0"/>
                    <a:stretch>
                      <a:fillRect/>
                    </a:stretch>
                  </pic:blipFill>
                  <pic:spPr>
                    <a:xfrm>
                      <a:off x="0" y="0"/>
                      <a:ext cx="5908987" cy="2191653"/>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jc w:val="both"/>
        <w:rPr>
          <w:color w:val="444654"/>
          <w:shd w:fill="auto" w:val="clear"/>
        </w:rPr>
      </w:pPr>
      <w:r w:rsidDel="00000000" w:rsidR="00000000" w:rsidRPr="00000000">
        <w:rPr>
          <w:rtl w:val="0"/>
        </w:rPr>
      </w:r>
    </w:p>
    <w:p w:rsidR="00000000" w:rsidDel="00000000" w:rsidP="00000000" w:rsidRDefault="00000000" w:rsidRPr="00000000" w14:paraId="00000055">
      <w:pPr>
        <w:jc w:val="both"/>
        <w:rPr>
          <w:color w:val="444654"/>
          <w:shd w:fill="auto" w:val="clear"/>
        </w:rPr>
      </w:pPr>
      <w:r w:rsidDel="00000000" w:rsidR="00000000" w:rsidRPr="00000000">
        <w:rPr>
          <w:color w:val="444654"/>
          <w:shd w:fill="auto" w:val="clear"/>
          <w:rtl w:val="0"/>
        </w:rPr>
        <w:t xml:space="preserve">Future of Electric and Hybrid vehicles:</w:t>
      </w:r>
    </w:p>
    <w:p w:rsidR="00000000" w:rsidDel="00000000" w:rsidP="00000000" w:rsidRDefault="00000000" w:rsidRPr="00000000" w14:paraId="00000056">
      <w:pPr>
        <w:jc w:val="both"/>
        <w:rPr>
          <w:b w:val="0"/>
          <w:color w:val="444654"/>
          <w:shd w:fill="auto" w:val="clear"/>
        </w:rPr>
      </w:pPr>
      <w:r w:rsidDel="00000000" w:rsidR="00000000" w:rsidRPr="00000000">
        <w:rPr>
          <w:rtl w:val="0"/>
        </w:rPr>
      </w:r>
    </w:p>
    <w:p w:rsidR="00000000" w:rsidDel="00000000" w:rsidP="00000000" w:rsidRDefault="00000000" w:rsidRPr="00000000" w14:paraId="00000057">
      <w:pPr>
        <w:jc w:val="both"/>
        <w:rPr>
          <w:b w:val="0"/>
          <w:color w:val="444654"/>
          <w:shd w:fill="auto" w:val="clear"/>
        </w:rPr>
      </w:pPr>
      <w:r w:rsidDel="00000000" w:rsidR="00000000" w:rsidRPr="00000000">
        <w:rPr>
          <w:b w:val="0"/>
          <w:color w:val="444654"/>
          <w:shd w:fill="auto" w:val="clear"/>
          <w:rtl w:val="0"/>
        </w:rPr>
        <w:t xml:space="preserve">The future of electric and hybrid vehicles looks promising. The European Union has set a target to reduce emissions by 40% by 203. Many countries are also setting targets to ban gasoline and diesel vehicles in the coming years. The advancements in battery technology and the development of fast-charging infrastructure are also contributing to the growth of the industry.</w:t>
      </w:r>
    </w:p>
    <w:p w:rsidR="00000000" w:rsidDel="00000000" w:rsidP="00000000" w:rsidRDefault="00000000" w:rsidRPr="00000000" w14:paraId="00000058">
      <w:pPr>
        <w:jc w:val="both"/>
        <w:rPr>
          <w:b w:val="0"/>
          <w:color w:val="444654"/>
          <w:shd w:fill="auto" w:val="clear"/>
        </w:rPr>
      </w:pPr>
      <w:r w:rsidDel="00000000" w:rsidR="00000000" w:rsidRPr="00000000">
        <w:rPr>
          <w:rtl w:val="0"/>
        </w:rPr>
      </w:r>
    </w:p>
    <w:p w:rsidR="00000000" w:rsidDel="00000000" w:rsidP="00000000" w:rsidRDefault="00000000" w:rsidRPr="00000000" w14:paraId="00000059">
      <w:pPr>
        <w:jc w:val="both"/>
        <w:rPr>
          <w:b w:val="0"/>
          <w:color w:val="444654"/>
          <w:shd w:fill="auto" w:val="clear"/>
        </w:rPr>
      </w:pPr>
      <w:r w:rsidDel="00000000" w:rsidR="00000000" w:rsidRPr="00000000">
        <w:rPr>
          <w:rtl w:val="0"/>
        </w:rPr>
      </w:r>
    </w:p>
    <w:p w:rsidR="00000000" w:rsidDel="00000000" w:rsidP="00000000" w:rsidRDefault="00000000" w:rsidRPr="00000000" w14:paraId="0000005A">
      <w:pPr>
        <w:jc w:val="both"/>
        <w:rPr>
          <w:b w:val="0"/>
          <w:color w:val="444654"/>
          <w:shd w:fill="auto" w:val="clear"/>
        </w:rPr>
      </w:pPr>
      <w:r w:rsidDel="00000000" w:rsidR="00000000" w:rsidRPr="00000000">
        <w:rPr>
          <w:b w:val="0"/>
          <w:color w:val="444654"/>
          <w:shd w:fill="auto" w:val="clear"/>
        </w:rPr>
        <w:drawing>
          <wp:inline distB="114300" distT="114300" distL="114300" distR="114300">
            <wp:extent cx="6492704" cy="4588530"/>
            <wp:effectExtent b="0" l="0" r="0" t="0"/>
            <wp:docPr id="23" name="image25.jpg"/>
            <a:graphic>
              <a:graphicData uri="http://schemas.openxmlformats.org/drawingml/2006/picture">
                <pic:pic>
                  <pic:nvPicPr>
                    <pic:cNvPr id="0" name="image25.jpg"/>
                    <pic:cNvPicPr preferRelativeResize="0"/>
                  </pic:nvPicPr>
                  <pic:blipFill>
                    <a:blip r:embed="rId12"/>
                    <a:srcRect b="0" l="0" r="0" t="0"/>
                    <a:stretch>
                      <a:fillRect/>
                    </a:stretch>
                  </pic:blipFill>
                  <pic:spPr>
                    <a:xfrm>
                      <a:off x="0" y="0"/>
                      <a:ext cx="6492704" cy="4588530"/>
                    </a:xfrm>
                    <a:prstGeom prst="rect"/>
                    <a:ln/>
                  </pic:spPr>
                </pic:pic>
              </a:graphicData>
            </a:graphic>
          </wp:inline>
        </w:drawing>
      </w:r>
      <w:r w:rsidDel="00000000" w:rsidR="00000000" w:rsidRPr="00000000">
        <w:rPr>
          <w:rtl w:val="0"/>
        </w:rPr>
      </w:r>
    </w:p>
    <w:p w:rsidR="00000000" w:rsidDel="00000000" w:rsidP="00000000" w:rsidRDefault="00000000" w:rsidRPr="00000000" w14:paraId="0000005B">
      <w:pPr>
        <w:jc w:val="both"/>
        <w:rPr>
          <w:b w:val="0"/>
          <w:color w:val="444654"/>
          <w:shd w:fill="auto" w:val="clear"/>
        </w:rPr>
      </w:pPr>
      <w:r w:rsidDel="00000000" w:rsidR="00000000" w:rsidRPr="00000000">
        <w:rPr>
          <w:rtl w:val="0"/>
        </w:rPr>
      </w:r>
    </w:p>
    <w:p w:rsidR="00000000" w:rsidDel="00000000" w:rsidP="00000000" w:rsidRDefault="00000000" w:rsidRPr="00000000" w14:paraId="0000005C">
      <w:pPr>
        <w:jc w:val="both"/>
        <w:rPr>
          <w:color w:val="444654"/>
          <w:shd w:fill="auto" w:val="clear"/>
        </w:rPr>
      </w:pPr>
      <w:r w:rsidDel="00000000" w:rsidR="00000000" w:rsidRPr="00000000">
        <w:rPr>
          <w:rtl w:val="0"/>
        </w:rPr>
      </w:r>
    </w:p>
    <w:p w:rsidR="00000000" w:rsidDel="00000000" w:rsidP="00000000" w:rsidRDefault="00000000" w:rsidRPr="00000000" w14:paraId="0000005D">
      <w:pPr>
        <w:jc w:val="both"/>
        <w:rPr>
          <w:color w:val="444654"/>
          <w:shd w:fill="auto" w:val="clear"/>
        </w:rPr>
      </w:pPr>
      <w:r w:rsidDel="00000000" w:rsidR="00000000" w:rsidRPr="00000000">
        <w:rPr>
          <w:rtl w:val="0"/>
        </w:rPr>
      </w:r>
    </w:p>
    <w:p w:rsidR="00000000" w:rsidDel="00000000" w:rsidP="00000000" w:rsidRDefault="00000000" w:rsidRPr="00000000" w14:paraId="0000005E">
      <w:pPr>
        <w:jc w:val="both"/>
        <w:rPr>
          <w:color w:val="444654"/>
          <w:shd w:fill="auto" w:val="clear"/>
        </w:rPr>
      </w:pPr>
      <w:r w:rsidDel="00000000" w:rsidR="00000000" w:rsidRPr="00000000">
        <w:rPr>
          <w:rtl w:val="0"/>
        </w:rPr>
      </w:r>
    </w:p>
    <w:p w:rsidR="00000000" w:rsidDel="00000000" w:rsidP="00000000" w:rsidRDefault="00000000" w:rsidRPr="00000000" w14:paraId="0000005F">
      <w:pPr>
        <w:jc w:val="both"/>
        <w:rPr>
          <w:color w:val="444654"/>
          <w:shd w:fill="auto" w:val="clear"/>
        </w:rPr>
      </w:pPr>
      <w:r w:rsidDel="00000000" w:rsidR="00000000" w:rsidRPr="00000000">
        <w:rPr>
          <w:rtl w:val="0"/>
        </w:rPr>
      </w:r>
    </w:p>
    <w:p w:rsidR="00000000" w:rsidDel="00000000" w:rsidP="00000000" w:rsidRDefault="00000000" w:rsidRPr="00000000" w14:paraId="00000060">
      <w:pPr>
        <w:jc w:val="both"/>
        <w:rPr>
          <w:color w:val="444654"/>
          <w:shd w:fill="auto" w:val="clear"/>
        </w:rPr>
      </w:pPr>
      <w:r w:rsidDel="00000000" w:rsidR="00000000" w:rsidRPr="00000000">
        <w:rPr>
          <w:rtl w:val="0"/>
        </w:rPr>
      </w:r>
    </w:p>
    <w:p w:rsidR="00000000" w:rsidDel="00000000" w:rsidP="00000000" w:rsidRDefault="00000000" w:rsidRPr="00000000" w14:paraId="00000061">
      <w:pPr>
        <w:jc w:val="both"/>
        <w:rPr>
          <w:color w:val="444654"/>
          <w:shd w:fill="auto" w:val="clear"/>
        </w:rPr>
      </w:pPr>
      <w:r w:rsidDel="00000000" w:rsidR="00000000" w:rsidRPr="00000000">
        <w:rPr>
          <w:rtl w:val="0"/>
        </w:rPr>
      </w:r>
    </w:p>
    <w:p w:rsidR="00000000" w:rsidDel="00000000" w:rsidP="00000000" w:rsidRDefault="00000000" w:rsidRPr="00000000" w14:paraId="00000062">
      <w:pPr>
        <w:jc w:val="both"/>
        <w:rPr>
          <w:color w:val="444654"/>
          <w:shd w:fill="auto" w:val="clear"/>
        </w:rPr>
      </w:pPr>
      <w:r w:rsidDel="00000000" w:rsidR="00000000" w:rsidRPr="00000000">
        <w:rPr>
          <w:rtl w:val="0"/>
        </w:rPr>
      </w:r>
    </w:p>
    <w:p w:rsidR="00000000" w:rsidDel="00000000" w:rsidP="00000000" w:rsidRDefault="00000000" w:rsidRPr="00000000" w14:paraId="00000063">
      <w:pPr>
        <w:jc w:val="both"/>
        <w:rPr>
          <w:color w:val="444654"/>
          <w:shd w:fill="auto" w:val="clear"/>
        </w:rPr>
      </w:pPr>
      <w:r w:rsidDel="00000000" w:rsidR="00000000" w:rsidRPr="00000000">
        <w:rPr>
          <w:rtl w:val="0"/>
        </w:rPr>
      </w:r>
    </w:p>
    <w:p w:rsidR="00000000" w:rsidDel="00000000" w:rsidP="00000000" w:rsidRDefault="00000000" w:rsidRPr="00000000" w14:paraId="00000064">
      <w:pPr>
        <w:jc w:val="both"/>
        <w:rPr>
          <w:color w:val="444654"/>
          <w:shd w:fill="auto" w:val="clear"/>
        </w:rPr>
      </w:pPr>
      <w:r w:rsidDel="00000000" w:rsidR="00000000" w:rsidRPr="00000000">
        <w:rPr>
          <w:rtl w:val="0"/>
        </w:rPr>
      </w:r>
    </w:p>
    <w:p w:rsidR="00000000" w:rsidDel="00000000" w:rsidP="00000000" w:rsidRDefault="00000000" w:rsidRPr="00000000" w14:paraId="00000065">
      <w:pPr>
        <w:jc w:val="both"/>
        <w:rPr>
          <w:color w:val="444654"/>
          <w:shd w:fill="auto" w:val="clear"/>
        </w:rPr>
      </w:pPr>
      <w:r w:rsidDel="00000000" w:rsidR="00000000" w:rsidRPr="00000000">
        <w:rPr>
          <w:color w:val="444654"/>
          <w:shd w:fill="auto" w:val="clear"/>
          <w:rtl w:val="0"/>
        </w:rPr>
        <w:t xml:space="preserve">Renewable Energy Sources:</w:t>
      </w:r>
    </w:p>
    <w:p w:rsidR="00000000" w:rsidDel="00000000" w:rsidP="00000000" w:rsidRDefault="00000000" w:rsidRPr="00000000" w14:paraId="00000066">
      <w:pPr>
        <w:jc w:val="both"/>
        <w:rPr>
          <w:color w:val="444654"/>
          <w:shd w:fill="auto" w:val="clear"/>
        </w:rPr>
      </w:pPr>
      <w:r w:rsidDel="00000000" w:rsidR="00000000" w:rsidRPr="00000000">
        <w:rPr>
          <w:rtl w:val="0"/>
        </w:rPr>
      </w:r>
    </w:p>
    <w:p w:rsidR="00000000" w:rsidDel="00000000" w:rsidP="00000000" w:rsidRDefault="00000000" w:rsidRPr="00000000" w14:paraId="00000067">
      <w:pPr>
        <w:jc w:val="both"/>
        <w:rPr>
          <w:color w:val="444654"/>
          <w:shd w:fill="auto" w:val="clear"/>
        </w:rPr>
      </w:pPr>
      <w:r w:rsidDel="00000000" w:rsidR="00000000" w:rsidRPr="00000000">
        <w:rPr>
          <w:b w:val="0"/>
          <w:color w:val="444654"/>
          <w:shd w:fill="auto" w:val="clear"/>
          <w:rtl w:val="0"/>
        </w:rPr>
        <w:t xml:space="preserve">Renewable energy sources are increasingly powering city transportation in Europe. Here are some examples:</w:t>
      </w:r>
      <w:r w:rsidDel="00000000" w:rsidR="00000000" w:rsidRPr="00000000">
        <w:rPr>
          <w:rtl w:val="0"/>
        </w:rPr>
      </w:r>
    </w:p>
    <w:p w:rsidR="00000000" w:rsidDel="00000000" w:rsidP="00000000" w:rsidRDefault="00000000" w:rsidRPr="00000000" w14:paraId="00000068">
      <w:pPr>
        <w:jc w:val="both"/>
        <w:rPr>
          <w:color w:val="444654"/>
          <w:shd w:fill="auto" w:val="clea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716760</wp:posOffset>
            </wp:positionH>
            <wp:positionV relativeFrom="paragraph">
              <wp:posOffset>161925</wp:posOffset>
            </wp:positionV>
            <wp:extent cx="4686365" cy="1999516"/>
            <wp:effectExtent b="0" l="0" r="0" t="0"/>
            <wp:wrapSquare wrapText="bothSides" distB="114300" distT="114300" distL="114300" distR="114300"/>
            <wp:docPr id="19" name="image11.png"/>
            <a:graphic>
              <a:graphicData uri="http://schemas.openxmlformats.org/drawingml/2006/picture">
                <pic:pic>
                  <pic:nvPicPr>
                    <pic:cNvPr id="0" name="image11.png"/>
                    <pic:cNvPicPr preferRelativeResize="0"/>
                  </pic:nvPicPr>
                  <pic:blipFill>
                    <a:blip r:embed="rId13"/>
                    <a:srcRect b="0" l="0" r="0" t="0"/>
                    <a:stretch>
                      <a:fillRect/>
                    </a:stretch>
                  </pic:blipFill>
                  <pic:spPr>
                    <a:xfrm>
                      <a:off x="0" y="0"/>
                      <a:ext cx="4686365" cy="1999516"/>
                    </a:xfrm>
                    <a:prstGeom prst="rect"/>
                    <a:ln/>
                  </pic:spPr>
                </pic:pic>
              </a:graphicData>
            </a:graphic>
          </wp:anchor>
        </w:drawing>
      </w:r>
    </w:p>
    <w:p w:rsidR="00000000" w:rsidDel="00000000" w:rsidP="00000000" w:rsidRDefault="00000000" w:rsidRPr="00000000" w14:paraId="00000069">
      <w:pPr>
        <w:jc w:val="both"/>
        <w:rPr>
          <w:color w:val="444654"/>
          <w:shd w:fill="auto" w:val="clear"/>
        </w:rPr>
      </w:pPr>
      <w:r w:rsidDel="00000000" w:rsidR="00000000" w:rsidRPr="00000000">
        <w:rPr>
          <w:rtl w:val="0"/>
        </w:rPr>
      </w:r>
    </w:p>
    <w:p w:rsidR="00000000" w:rsidDel="00000000" w:rsidP="00000000" w:rsidRDefault="00000000" w:rsidRPr="00000000" w14:paraId="0000006A">
      <w:pPr>
        <w:jc w:val="both"/>
        <w:rPr>
          <w:b w:val="0"/>
          <w:color w:val="444654"/>
          <w:shd w:fill="auto" w:val="clear"/>
        </w:rPr>
      </w:pPr>
      <w:r w:rsidDel="00000000" w:rsidR="00000000" w:rsidRPr="00000000">
        <w:rPr>
          <w:rtl w:val="0"/>
        </w:rPr>
      </w:r>
    </w:p>
    <w:p w:rsidR="00000000" w:rsidDel="00000000" w:rsidP="00000000" w:rsidRDefault="00000000" w:rsidRPr="00000000" w14:paraId="0000006B">
      <w:pPr>
        <w:jc w:val="both"/>
        <w:rPr>
          <w:b w:val="0"/>
          <w:color w:val="444654"/>
          <w:shd w:fill="auto" w:val="clear"/>
        </w:rPr>
      </w:pPr>
      <w:r w:rsidDel="00000000" w:rsidR="00000000" w:rsidRPr="00000000">
        <w:rPr>
          <w:rtl w:val="0"/>
        </w:rPr>
      </w:r>
    </w:p>
    <w:p w:rsidR="00000000" w:rsidDel="00000000" w:rsidP="00000000" w:rsidRDefault="00000000" w:rsidRPr="00000000" w14:paraId="0000006C">
      <w:pPr>
        <w:jc w:val="both"/>
        <w:rPr>
          <w:b w:val="0"/>
          <w:color w:val="444654"/>
          <w:shd w:fill="auto" w:val="clear"/>
        </w:rPr>
      </w:pPr>
      <w:r w:rsidDel="00000000" w:rsidR="00000000" w:rsidRPr="00000000">
        <w:rPr>
          <w:rtl w:val="0"/>
        </w:rPr>
      </w:r>
    </w:p>
    <w:p w:rsidR="00000000" w:rsidDel="00000000" w:rsidP="00000000" w:rsidRDefault="00000000" w:rsidRPr="00000000" w14:paraId="0000006D">
      <w:pPr>
        <w:jc w:val="both"/>
        <w:rPr>
          <w:b w:val="0"/>
          <w:color w:val="444654"/>
          <w:shd w:fill="auto" w:val="clear"/>
        </w:rPr>
      </w:pPr>
      <w:r w:rsidDel="00000000" w:rsidR="00000000" w:rsidRPr="00000000">
        <w:rPr>
          <w:rtl w:val="0"/>
        </w:rPr>
      </w:r>
    </w:p>
    <w:p w:rsidR="00000000" w:rsidDel="00000000" w:rsidP="00000000" w:rsidRDefault="00000000" w:rsidRPr="00000000" w14:paraId="0000006E">
      <w:pPr>
        <w:jc w:val="both"/>
        <w:rPr>
          <w:b w:val="0"/>
          <w:color w:val="444654"/>
          <w:shd w:fill="auto" w:val="clear"/>
        </w:rPr>
      </w:pPr>
      <w:r w:rsidDel="00000000" w:rsidR="00000000" w:rsidRPr="00000000">
        <w:rPr>
          <w:rtl w:val="0"/>
        </w:rPr>
      </w:r>
    </w:p>
    <w:p w:rsidR="00000000" w:rsidDel="00000000" w:rsidP="00000000" w:rsidRDefault="00000000" w:rsidRPr="00000000" w14:paraId="0000006F">
      <w:pPr>
        <w:jc w:val="both"/>
        <w:rPr>
          <w:b w:val="0"/>
          <w:color w:val="444654"/>
          <w:shd w:fill="auto" w:val="clear"/>
        </w:rPr>
      </w:pPr>
      <w:r w:rsidDel="00000000" w:rsidR="00000000" w:rsidRPr="00000000">
        <w:rPr>
          <w:rtl w:val="0"/>
        </w:rPr>
      </w:r>
    </w:p>
    <w:p w:rsidR="00000000" w:rsidDel="00000000" w:rsidP="00000000" w:rsidRDefault="00000000" w:rsidRPr="00000000" w14:paraId="00000070">
      <w:pPr>
        <w:jc w:val="both"/>
        <w:rPr>
          <w:b w:val="0"/>
          <w:color w:val="444654"/>
          <w:shd w:fill="auto" w:val="clear"/>
        </w:rPr>
      </w:pPr>
      <w:r w:rsidDel="00000000" w:rsidR="00000000" w:rsidRPr="00000000">
        <w:rPr>
          <w:rtl w:val="0"/>
        </w:rPr>
      </w:r>
    </w:p>
    <w:p w:rsidR="00000000" w:rsidDel="00000000" w:rsidP="00000000" w:rsidRDefault="00000000" w:rsidRPr="00000000" w14:paraId="00000071">
      <w:pPr>
        <w:jc w:val="both"/>
        <w:rPr>
          <w:b w:val="0"/>
          <w:color w:val="444654"/>
          <w:shd w:fill="auto" w:val="clear"/>
        </w:rPr>
      </w:pPr>
      <w:r w:rsidDel="00000000" w:rsidR="00000000" w:rsidRPr="00000000">
        <w:rPr>
          <w:rtl w:val="0"/>
        </w:rPr>
      </w:r>
    </w:p>
    <w:p w:rsidR="00000000" w:rsidDel="00000000" w:rsidP="00000000" w:rsidRDefault="00000000" w:rsidRPr="00000000" w14:paraId="00000072">
      <w:pPr>
        <w:jc w:val="both"/>
        <w:rPr>
          <w:b w:val="0"/>
          <w:color w:val="444654"/>
          <w:shd w:fill="auto" w:val="clear"/>
        </w:rPr>
      </w:pPr>
      <w:r w:rsidDel="00000000" w:rsidR="00000000" w:rsidRPr="00000000">
        <w:rPr>
          <w:rtl w:val="0"/>
        </w:rPr>
      </w:r>
    </w:p>
    <w:p w:rsidR="00000000" w:rsidDel="00000000" w:rsidP="00000000" w:rsidRDefault="00000000" w:rsidRPr="00000000" w14:paraId="00000073">
      <w:pPr>
        <w:jc w:val="both"/>
        <w:rPr>
          <w:b w:val="0"/>
          <w:color w:val="444654"/>
          <w:shd w:fill="auto" w:val="clear"/>
        </w:rPr>
      </w:pPr>
      <w:r w:rsidDel="00000000" w:rsidR="00000000" w:rsidRPr="00000000">
        <w:rPr>
          <w:rtl w:val="0"/>
        </w:rPr>
      </w:r>
    </w:p>
    <w:p w:rsidR="00000000" w:rsidDel="00000000" w:rsidP="00000000" w:rsidRDefault="00000000" w:rsidRPr="00000000" w14:paraId="00000074">
      <w:pPr>
        <w:jc w:val="both"/>
        <w:rPr>
          <w:b w:val="0"/>
          <w:color w:val="444654"/>
          <w:shd w:fill="auto" w:val="clear"/>
        </w:rPr>
      </w:pPr>
      <w:r w:rsidDel="00000000" w:rsidR="00000000" w:rsidRPr="00000000">
        <w:rPr>
          <w:rtl w:val="0"/>
        </w:rPr>
      </w:r>
    </w:p>
    <w:p w:rsidR="00000000" w:rsidDel="00000000" w:rsidP="00000000" w:rsidRDefault="00000000" w:rsidRPr="00000000" w14:paraId="00000075">
      <w:pPr>
        <w:numPr>
          <w:ilvl w:val="0"/>
          <w:numId w:val="1"/>
        </w:numPr>
        <w:ind w:left="720" w:hanging="360"/>
        <w:jc w:val="both"/>
        <w:rPr>
          <w:b w:val="0"/>
          <w:color w:val="444654"/>
          <w:u w:val="none"/>
          <w:shd w:fill="auto" w:val="clear"/>
        </w:rPr>
      </w:pPr>
      <w:r w:rsidDel="00000000" w:rsidR="00000000" w:rsidRPr="00000000">
        <w:rPr>
          <w:b w:val="0"/>
          <w:color w:val="444654"/>
          <w:shd w:fill="auto" w:val="clear"/>
          <w:rtl w:val="0"/>
        </w:rPr>
        <w:t xml:space="preserve">Electric Vehicles (EVs): Electric cars, buses, and bicycles are gaining popularity. They are charged using renewable sources like solar, wind, and hydro power.</w:t>
      </w:r>
    </w:p>
    <w:p w:rsidR="00000000" w:rsidDel="00000000" w:rsidP="00000000" w:rsidRDefault="00000000" w:rsidRPr="00000000" w14:paraId="00000076">
      <w:pPr>
        <w:ind w:left="720" w:firstLine="0"/>
        <w:jc w:val="both"/>
        <w:rPr>
          <w:b w:val="0"/>
          <w:color w:val="444654"/>
          <w:shd w:fill="auto" w:val="clear"/>
        </w:rPr>
      </w:pPr>
      <w:r w:rsidDel="00000000" w:rsidR="00000000" w:rsidRPr="00000000">
        <w:rPr>
          <w:rtl w:val="0"/>
        </w:rPr>
      </w:r>
    </w:p>
    <w:p w:rsidR="00000000" w:rsidDel="00000000" w:rsidP="00000000" w:rsidRDefault="00000000" w:rsidRPr="00000000" w14:paraId="00000077">
      <w:pPr>
        <w:numPr>
          <w:ilvl w:val="0"/>
          <w:numId w:val="1"/>
        </w:numPr>
        <w:ind w:left="720" w:hanging="360"/>
        <w:jc w:val="both"/>
        <w:rPr>
          <w:b w:val="0"/>
          <w:color w:val="444654"/>
          <w:u w:val="none"/>
          <w:shd w:fill="auto" w:val="clear"/>
        </w:rPr>
      </w:pPr>
      <w:r w:rsidDel="00000000" w:rsidR="00000000" w:rsidRPr="00000000">
        <w:rPr>
          <w:b w:val="0"/>
          <w:color w:val="444654"/>
          <w:shd w:fill="auto" w:val="clear"/>
          <w:rtl w:val="0"/>
        </w:rPr>
        <w:t xml:space="preserve">Solar Power: Solar panels installed on buildings and roads capture sunlight and provide energy for electric transportation. Solar-powered charging stations support EVs.</w:t>
      </w:r>
    </w:p>
    <w:p w:rsidR="00000000" w:rsidDel="00000000" w:rsidP="00000000" w:rsidRDefault="00000000" w:rsidRPr="00000000" w14:paraId="00000078">
      <w:pPr>
        <w:jc w:val="both"/>
        <w:rPr>
          <w:b w:val="0"/>
          <w:color w:val="444654"/>
          <w:shd w:fill="auto" w:val="clear"/>
        </w:rPr>
      </w:pPr>
      <w:r w:rsidDel="00000000" w:rsidR="00000000" w:rsidRPr="00000000">
        <w:rPr>
          <w:rtl w:val="0"/>
        </w:rPr>
      </w:r>
    </w:p>
    <w:p w:rsidR="00000000" w:rsidDel="00000000" w:rsidP="00000000" w:rsidRDefault="00000000" w:rsidRPr="00000000" w14:paraId="00000079">
      <w:pPr>
        <w:numPr>
          <w:ilvl w:val="0"/>
          <w:numId w:val="1"/>
        </w:numPr>
        <w:ind w:left="720" w:hanging="360"/>
        <w:jc w:val="both"/>
        <w:rPr>
          <w:b w:val="0"/>
          <w:color w:val="444654"/>
          <w:u w:val="none"/>
          <w:shd w:fill="auto" w:val="clear"/>
        </w:rPr>
      </w:pPr>
      <w:r w:rsidDel="00000000" w:rsidR="00000000" w:rsidRPr="00000000">
        <w:rPr>
          <w:b w:val="0"/>
          <w:color w:val="444654"/>
          <w:shd w:fill="auto" w:val="clear"/>
          <w:rtl w:val="0"/>
        </w:rPr>
        <w:t xml:space="preserve">Wind Power: Wind turbines generate electricity, directly powering electric trains, trams, and indirectly supporting EVs.</w:t>
      </w:r>
    </w:p>
    <w:p w:rsidR="00000000" w:rsidDel="00000000" w:rsidP="00000000" w:rsidRDefault="00000000" w:rsidRPr="00000000" w14:paraId="0000007A">
      <w:pPr>
        <w:jc w:val="both"/>
        <w:rPr>
          <w:b w:val="0"/>
          <w:color w:val="444654"/>
          <w:shd w:fill="auto" w:val="clear"/>
        </w:rPr>
      </w:pPr>
      <w:r w:rsidDel="00000000" w:rsidR="00000000" w:rsidRPr="00000000">
        <w:rPr>
          <w:rtl w:val="0"/>
        </w:rPr>
      </w:r>
    </w:p>
    <w:p w:rsidR="00000000" w:rsidDel="00000000" w:rsidP="00000000" w:rsidRDefault="00000000" w:rsidRPr="00000000" w14:paraId="0000007B">
      <w:pPr>
        <w:numPr>
          <w:ilvl w:val="0"/>
          <w:numId w:val="1"/>
        </w:numPr>
        <w:ind w:left="720" w:hanging="360"/>
        <w:jc w:val="both"/>
        <w:rPr>
          <w:b w:val="0"/>
          <w:color w:val="444654"/>
          <w:u w:val="none"/>
          <w:shd w:fill="auto" w:val="clear"/>
        </w:rPr>
      </w:pPr>
      <w:r w:rsidDel="00000000" w:rsidR="00000000" w:rsidRPr="00000000">
        <w:rPr>
          <w:b w:val="0"/>
          <w:color w:val="444654"/>
          <w:shd w:fill="auto" w:val="clear"/>
          <w:rtl w:val="0"/>
        </w:rPr>
        <w:t xml:space="preserve">Biomass: Organic matter is converted into energy. Cities use biofuels like biogas or bioethanol for public transportation fleets.</w:t>
      </w:r>
    </w:p>
    <w:p w:rsidR="00000000" w:rsidDel="00000000" w:rsidP="00000000" w:rsidRDefault="00000000" w:rsidRPr="00000000" w14:paraId="0000007C">
      <w:pPr>
        <w:jc w:val="both"/>
        <w:rPr>
          <w:b w:val="0"/>
          <w:color w:val="444654"/>
          <w:shd w:fill="auto" w:val="clear"/>
        </w:rPr>
      </w:pPr>
      <w:r w:rsidDel="00000000" w:rsidR="00000000" w:rsidRPr="00000000">
        <w:rPr>
          <w:rtl w:val="0"/>
        </w:rPr>
      </w:r>
    </w:p>
    <w:p w:rsidR="00000000" w:rsidDel="00000000" w:rsidP="00000000" w:rsidRDefault="00000000" w:rsidRPr="00000000" w14:paraId="0000007D">
      <w:pPr>
        <w:numPr>
          <w:ilvl w:val="0"/>
          <w:numId w:val="1"/>
        </w:numPr>
        <w:ind w:left="720" w:hanging="360"/>
        <w:jc w:val="both"/>
        <w:rPr>
          <w:b w:val="0"/>
          <w:color w:val="444654"/>
          <w:u w:val="none"/>
          <w:shd w:fill="auto" w:val="clear"/>
        </w:rPr>
      </w:pPr>
      <w:r w:rsidDel="00000000" w:rsidR="00000000" w:rsidRPr="00000000">
        <w:rPr>
          <w:b w:val="0"/>
          <w:color w:val="444654"/>
          <w:shd w:fill="auto" w:val="clear"/>
          <w:rtl w:val="0"/>
        </w:rPr>
        <w:t xml:space="preserve">Hydroelectric Power: Water energy powers public transportation systems like trams and trains, indirectly supporting electric vehicles.</w:t>
      </w:r>
    </w:p>
    <w:p w:rsidR="00000000" w:rsidDel="00000000" w:rsidP="00000000" w:rsidRDefault="00000000" w:rsidRPr="00000000" w14:paraId="0000007E">
      <w:pPr>
        <w:jc w:val="both"/>
        <w:rPr>
          <w:b w:val="0"/>
          <w:color w:val="444654"/>
          <w:shd w:fill="auto" w:val="clear"/>
        </w:rPr>
      </w:pPr>
      <w:r w:rsidDel="00000000" w:rsidR="00000000" w:rsidRPr="00000000">
        <w:rPr>
          <w:rtl w:val="0"/>
        </w:rPr>
      </w:r>
    </w:p>
    <w:p w:rsidR="00000000" w:rsidDel="00000000" w:rsidP="00000000" w:rsidRDefault="00000000" w:rsidRPr="00000000" w14:paraId="0000007F">
      <w:pPr>
        <w:numPr>
          <w:ilvl w:val="0"/>
          <w:numId w:val="1"/>
        </w:numPr>
        <w:ind w:left="720" w:hanging="360"/>
        <w:jc w:val="both"/>
        <w:rPr>
          <w:b w:val="0"/>
          <w:color w:val="444654"/>
          <w:u w:val="none"/>
          <w:shd w:fill="auto" w:val="clear"/>
        </w:rPr>
      </w:pPr>
      <w:r w:rsidDel="00000000" w:rsidR="00000000" w:rsidRPr="00000000">
        <w:rPr>
          <w:b w:val="0"/>
          <w:color w:val="444654"/>
          <w:shd w:fill="auto" w:val="clear"/>
          <w:rtl w:val="0"/>
        </w:rPr>
        <w:t xml:space="preserve">Geothermal Energy: Underutilized but has potential for future transportation systems.</w:t>
      </w:r>
    </w:p>
    <w:p w:rsidR="00000000" w:rsidDel="00000000" w:rsidP="00000000" w:rsidRDefault="00000000" w:rsidRPr="00000000" w14:paraId="000000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0"/>
          <w:color w:val="444654"/>
          <w:shd w:fill="auto" w:val="clear"/>
        </w:rPr>
      </w:pPr>
      <w:r w:rsidDel="00000000" w:rsidR="00000000" w:rsidRPr="00000000">
        <w:rPr>
          <w:rtl w:val="0"/>
        </w:rPr>
      </w:r>
    </w:p>
    <w:p w:rsidR="00000000" w:rsidDel="00000000" w:rsidP="00000000" w:rsidRDefault="00000000" w:rsidRPr="00000000" w14:paraId="000000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0"/>
          <w:color w:val="444654"/>
          <w:shd w:fill="auto" w:val="clear"/>
        </w:rPr>
      </w:pPr>
      <w:r w:rsidDel="00000000" w:rsidR="00000000" w:rsidRPr="00000000">
        <w:rPr>
          <w:b w:val="0"/>
          <w:color w:val="444654"/>
          <w:shd w:fill="auto" w:val="clear"/>
          <w:rtl w:val="0"/>
        </w:rPr>
        <w:t xml:space="preserve">Europe is embracing these renewable energy sources, but a comprehensive approach involving infrastructure, policies, and public participation is crucial for sustainable transportation.</w:t>
      </w:r>
    </w:p>
    <w:p w:rsidR="00000000" w:rsidDel="00000000" w:rsidP="00000000" w:rsidRDefault="00000000" w:rsidRPr="00000000" w14:paraId="00000082">
      <w:pPr>
        <w:jc w:val="both"/>
        <w:rPr>
          <w:b w:val="0"/>
          <w:color w:val="444654"/>
          <w:shd w:fill="auto" w:val="clear"/>
        </w:rPr>
      </w:pPr>
      <w:r w:rsidDel="00000000" w:rsidR="00000000" w:rsidRPr="00000000">
        <w:rPr>
          <w:rtl w:val="0"/>
        </w:rPr>
      </w:r>
    </w:p>
    <w:p w:rsidR="00000000" w:rsidDel="00000000" w:rsidP="00000000" w:rsidRDefault="00000000" w:rsidRPr="00000000" w14:paraId="00000083">
      <w:pPr>
        <w:jc w:val="both"/>
        <w:rPr>
          <w:b w:val="0"/>
          <w:color w:val="444654"/>
          <w:shd w:fill="auto" w:val="clear"/>
        </w:rPr>
      </w:pPr>
      <w:r w:rsidDel="00000000" w:rsidR="00000000" w:rsidRPr="00000000">
        <w:rPr>
          <w:rtl w:val="0"/>
        </w:rPr>
      </w:r>
    </w:p>
    <w:p w:rsidR="00000000" w:rsidDel="00000000" w:rsidP="00000000" w:rsidRDefault="00000000" w:rsidRPr="00000000" w14:paraId="00000084">
      <w:pPr>
        <w:jc w:val="both"/>
        <w:rPr>
          <w:b w:val="0"/>
          <w:color w:val="444654"/>
          <w:shd w:fill="auto" w:val="clear"/>
        </w:rPr>
      </w:pPr>
      <w:r w:rsidDel="00000000" w:rsidR="00000000" w:rsidRPr="00000000">
        <w:rPr>
          <w:rtl w:val="0"/>
        </w:rPr>
      </w:r>
    </w:p>
    <w:p w:rsidR="00000000" w:rsidDel="00000000" w:rsidP="00000000" w:rsidRDefault="00000000" w:rsidRPr="00000000" w14:paraId="00000085">
      <w:pPr>
        <w:jc w:val="both"/>
        <w:rPr>
          <w:color w:val="444654"/>
          <w:shd w:fill="auto" w:val="clear"/>
        </w:rPr>
      </w:pPr>
      <w:r w:rsidDel="00000000" w:rsidR="00000000" w:rsidRPr="00000000">
        <w:rPr>
          <w:rtl w:val="0"/>
        </w:rPr>
      </w:r>
    </w:p>
    <w:p w:rsidR="00000000" w:rsidDel="00000000" w:rsidP="00000000" w:rsidRDefault="00000000" w:rsidRPr="00000000" w14:paraId="00000086">
      <w:pPr>
        <w:jc w:val="both"/>
        <w:rPr>
          <w:color w:val="444654"/>
          <w:shd w:fill="auto" w:val="clear"/>
        </w:rPr>
      </w:pPr>
      <w:r w:rsidDel="00000000" w:rsidR="00000000" w:rsidRPr="00000000">
        <w:rPr>
          <w:rtl w:val="0"/>
        </w:rPr>
      </w:r>
    </w:p>
    <w:p w:rsidR="00000000" w:rsidDel="00000000" w:rsidP="00000000" w:rsidRDefault="00000000" w:rsidRPr="00000000" w14:paraId="00000087">
      <w:pPr>
        <w:jc w:val="both"/>
        <w:rPr>
          <w:color w:val="444654"/>
          <w:shd w:fill="auto" w:val="clear"/>
        </w:rPr>
      </w:pPr>
      <w:r w:rsidDel="00000000" w:rsidR="00000000" w:rsidRPr="00000000">
        <w:rPr>
          <w:rtl w:val="0"/>
        </w:rPr>
      </w:r>
    </w:p>
    <w:p w:rsidR="00000000" w:rsidDel="00000000" w:rsidP="00000000" w:rsidRDefault="00000000" w:rsidRPr="00000000" w14:paraId="00000088">
      <w:pPr>
        <w:jc w:val="both"/>
        <w:rPr>
          <w:color w:val="444654"/>
          <w:shd w:fill="auto" w:val="clear"/>
        </w:rPr>
      </w:pPr>
      <w:r w:rsidDel="00000000" w:rsidR="00000000" w:rsidRPr="00000000">
        <w:rPr>
          <w:rtl w:val="0"/>
        </w:rPr>
      </w:r>
    </w:p>
    <w:p w:rsidR="00000000" w:rsidDel="00000000" w:rsidP="00000000" w:rsidRDefault="00000000" w:rsidRPr="00000000" w14:paraId="00000089">
      <w:pPr>
        <w:jc w:val="both"/>
        <w:rPr>
          <w:color w:val="444654"/>
          <w:shd w:fill="auto" w:val="clear"/>
        </w:rPr>
      </w:pPr>
      <w:r w:rsidDel="00000000" w:rsidR="00000000" w:rsidRPr="00000000">
        <w:rPr>
          <w:rtl w:val="0"/>
        </w:rPr>
      </w:r>
    </w:p>
    <w:p w:rsidR="00000000" w:rsidDel="00000000" w:rsidP="00000000" w:rsidRDefault="00000000" w:rsidRPr="00000000" w14:paraId="0000008A">
      <w:pPr>
        <w:jc w:val="both"/>
        <w:rPr>
          <w:color w:val="444654"/>
          <w:shd w:fill="auto" w:val="clear"/>
        </w:rPr>
      </w:pPr>
      <w:r w:rsidDel="00000000" w:rsidR="00000000" w:rsidRPr="00000000">
        <w:rPr>
          <w:rtl w:val="0"/>
        </w:rPr>
      </w:r>
    </w:p>
    <w:p w:rsidR="00000000" w:rsidDel="00000000" w:rsidP="00000000" w:rsidRDefault="00000000" w:rsidRPr="00000000" w14:paraId="0000008B">
      <w:pPr>
        <w:jc w:val="both"/>
        <w:rPr>
          <w:color w:val="444654"/>
          <w:shd w:fill="auto" w:val="clear"/>
        </w:rPr>
      </w:pPr>
      <w:r w:rsidDel="00000000" w:rsidR="00000000" w:rsidRPr="00000000">
        <w:rPr>
          <w:rtl w:val="0"/>
        </w:rPr>
      </w:r>
    </w:p>
    <w:p w:rsidR="00000000" w:rsidDel="00000000" w:rsidP="00000000" w:rsidRDefault="00000000" w:rsidRPr="00000000" w14:paraId="0000008C">
      <w:pPr>
        <w:jc w:val="both"/>
        <w:rPr>
          <w:color w:val="444654"/>
          <w:shd w:fill="auto" w:val="clear"/>
        </w:rPr>
      </w:pPr>
      <w:r w:rsidDel="00000000" w:rsidR="00000000" w:rsidRPr="00000000">
        <w:rPr>
          <w:color w:val="444654"/>
          <w:shd w:fill="auto" w:val="clear"/>
          <w:rtl w:val="0"/>
        </w:rPr>
        <w:t xml:space="preserve">Energy efficiency measures in transportation</w:t>
      </w:r>
    </w:p>
    <w:p w:rsidR="00000000" w:rsidDel="00000000" w:rsidP="00000000" w:rsidRDefault="00000000" w:rsidRPr="00000000" w14:paraId="0000008D">
      <w:pPr>
        <w:jc w:val="both"/>
        <w:rPr>
          <w:b w:val="0"/>
          <w:color w:val="444654"/>
          <w:shd w:fill="auto" w:val="clear"/>
        </w:rPr>
      </w:pPr>
      <w:r w:rsidDel="00000000" w:rsidR="00000000" w:rsidRPr="00000000">
        <w:rPr>
          <w:rtl w:val="0"/>
        </w:rPr>
      </w:r>
    </w:p>
    <w:p w:rsidR="00000000" w:rsidDel="00000000" w:rsidP="00000000" w:rsidRDefault="00000000" w:rsidRPr="00000000" w14:paraId="0000008E">
      <w:pPr>
        <w:jc w:val="both"/>
        <w:rPr>
          <w:b w:val="0"/>
          <w:color w:val="444654"/>
          <w:shd w:fill="auto" w:val="clear"/>
        </w:rPr>
      </w:pPr>
      <w:r w:rsidDel="00000000" w:rsidR="00000000" w:rsidRPr="00000000">
        <w:rPr>
          <w:rtl w:val="0"/>
        </w:rPr>
      </w:r>
    </w:p>
    <w:p w:rsidR="00000000" w:rsidDel="00000000" w:rsidP="00000000" w:rsidRDefault="00000000" w:rsidRPr="00000000" w14:paraId="0000008F">
      <w:pPr>
        <w:jc w:val="both"/>
        <w:rPr>
          <w:b w:val="0"/>
          <w:color w:val="444654"/>
          <w:shd w:fill="auto" w:val="clear"/>
        </w:rPr>
      </w:pPr>
      <w:r w:rsidDel="00000000" w:rsidR="00000000" w:rsidRPr="00000000">
        <w:rPr>
          <w:b w:val="0"/>
          <w:color w:val="444654"/>
          <w:shd w:fill="auto" w:val="clear"/>
          <w:rtl w:val="0"/>
        </w:rPr>
        <w:t xml:space="preserve">Europe is implementing energy efficiency measures in transportation, including:</w:t>
      </w:r>
      <w:r w:rsidDel="00000000" w:rsidR="00000000" w:rsidRPr="00000000">
        <w:drawing>
          <wp:anchor allowOverlap="1" behindDoc="0" distB="114300" distT="114300" distL="114300" distR="114300" hidden="0" layoutInCell="1" locked="0" relativeHeight="0" simplePos="0">
            <wp:simplePos x="0" y="0"/>
            <wp:positionH relativeFrom="column">
              <wp:posOffset>3324225</wp:posOffset>
            </wp:positionH>
            <wp:positionV relativeFrom="paragraph">
              <wp:posOffset>238125</wp:posOffset>
            </wp:positionV>
            <wp:extent cx="3199448" cy="2392016"/>
            <wp:effectExtent b="0" l="0" r="0" t="0"/>
            <wp:wrapSquare wrapText="bothSides" distB="114300" distT="114300" distL="114300" distR="114300"/>
            <wp:docPr id="21" name="image24.png"/>
            <a:graphic>
              <a:graphicData uri="http://schemas.openxmlformats.org/drawingml/2006/picture">
                <pic:pic>
                  <pic:nvPicPr>
                    <pic:cNvPr id="0" name="image24.png"/>
                    <pic:cNvPicPr preferRelativeResize="0"/>
                  </pic:nvPicPr>
                  <pic:blipFill>
                    <a:blip r:embed="rId14"/>
                    <a:srcRect b="0" l="0" r="0" t="0"/>
                    <a:stretch>
                      <a:fillRect/>
                    </a:stretch>
                  </pic:blipFill>
                  <pic:spPr>
                    <a:xfrm>
                      <a:off x="0" y="0"/>
                      <a:ext cx="3199448" cy="2392016"/>
                    </a:xfrm>
                    <a:prstGeom prst="rect"/>
                    <a:ln/>
                  </pic:spPr>
                </pic:pic>
              </a:graphicData>
            </a:graphic>
          </wp:anchor>
        </w:drawing>
      </w:r>
    </w:p>
    <w:p w:rsidR="00000000" w:rsidDel="00000000" w:rsidP="00000000" w:rsidRDefault="00000000" w:rsidRPr="00000000" w14:paraId="00000090">
      <w:pPr>
        <w:jc w:val="both"/>
        <w:rPr>
          <w:b w:val="0"/>
          <w:color w:val="444654"/>
          <w:shd w:fill="auto" w:val="clear"/>
        </w:rPr>
      </w:pPr>
      <w:r w:rsidDel="00000000" w:rsidR="00000000" w:rsidRPr="00000000">
        <w:rPr>
          <w:rtl w:val="0"/>
        </w:rPr>
      </w:r>
    </w:p>
    <w:p w:rsidR="00000000" w:rsidDel="00000000" w:rsidP="00000000" w:rsidRDefault="00000000" w:rsidRPr="00000000" w14:paraId="00000091">
      <w:pPr>
        <w:numPr>
          <w:ilvl w:val="0"/>
          <w:numId w:val="2"/>
        </w:numPr>
        <w:ind w:left="720" w:hanging="360"/>
        <w:jc w:val="both"/>
        <w:rPr>
          <w:b w:val="0"/>
          <w:color w:val="444654"/>
          <w:u w:val="none"/>
          <w:shd w:fill="auto" w:val="clear"/>
        </w:rPr>
      </w:pPr>
      <w:r w:rsidDel="00000000" w:rsidR="00000000" w:rsidRPr="00000000">
        <w:rPr>
          <w:b w:val="0"/>
          <w:color w:val="444654"/>
          <w:shd w:fill="auto" w:val="clear"/>
          <w:rtl w:val="0"/>
        </w:rPr>
        <w:t xml:space="preserve">Fuel efficiency standards for vehicles.</w:t>
      </w:r>
    </w:p>
    <w:p w:rsidR="00000000" w:rsidDel="00000000" w:rsidP="00000000" w:rsidRDefault="00000000" w:rsidRPr="00000000" w14:paraId="00000092">
      <w:pPr>
        <w:numPr>
          <w:ilvl w:val="0"/>
          <w:numId w:val="2"/>
        </w:numPr>
        <w:ind w:left="720" w:hanging="360"/>
        <w:jc w:val="both"/>
        <w:rPr>
          <w:b w:val="0"/>
          <w:color w:val="444654"/>
          <w:u w:val="none"/>
          <w:shd w:fill="auto" w:val="clear"/>
        </w:rPr>
      </w:pPr>
      <w:r w:rsidDel="00000000" w:rsidR="00000000" w:rsidRPr="00000000">
        <w:rPr>
          <w:b w:val="0"/>
          <w:color w:val="444654"/>
          <w:shd w:fill="auto" w:val="clear"/>
          <w:rtl w:val="0"/>
        </w:rPr>
        <w:t xml:space="preserve">Promotion of efficient public transportation systems.</w:t>
      </w:r>
    </w:p>
    <w:p w:rsidR="00000000" w:rsidDel="00000000" w:rsidP="00000000" w:rsidRDefault="00000000" w:rsidRPr="00000000" w14:paraId="00000093">
      <w:pPr>
        <w:numPr>
          <w:ilvl w:val="0"/>
          <w:numId w:val="2"/>
        </w:numPr>
        <w:ind w:left="720" w:hanging="360"/>
        <w:jc w:val="both"/>
        <w:rPr>
          <w:b w:val="0"/>
          <w:color w:val="444654"/>
          <w:u w:val="none"/>
          <w:shd w:fill="auto" w:val="clear"/>
        </w:rPr>
      </w:pPr>
      <w:r w:rsidDel="00000000" w:rsidR="00000000" w:rsidRPr="00000000">
        <w:rPr>
          <w:b w:val="0"/>
          <w:color w:val="444654"/>
          <w:shd w:fill="auto" w:val="clear"/>
          <w:rtl w:val="0"/>
        </w:rPr>
        <w:t xml:space="preserve">Modal shift towards walking, cycling, and public transit.</w:t>
      </w:r>
    </w:p>
    <w:p w:rsidR="00000000" w:rsidDel="00000000" w:rsidP="00000000" w:rsidRDefault="00000000" w:rsidRPr="00000000" w14:paraId="00000094">
      <w:pPr>
        <w:numPr>
          <w:ilvl w:val="0"/>
          <w:numId w:val="2"/>
        </w:numPr>
        <w:ind w:left="720" w:hanging="360"/>
        <w:jc w:val="both"/>
        <w:rPr>
          <w:b w:val="0"/>
          <w:color w:val="444654"/>
          <w:u w:val="none"/>
          <w:shd w:fill="auto" w:val="clear"/>
        </w:rPr>
      </w:pPr>
      <w:r w:rsidDel="00000000" w:rsidR="00000000" w:rsidRPr="00000000">
        <w:rPr>
          <w:b w:val="0"/>
          <w:color w:val="444654"/>
          <w:shd w:fill="auto" w:val="clear"/>
          <w:rtl w:val="0"/>
        </w:rPr>
        <w:t xml:space="preserve">Intelligent transportation systems to optimize traffic flow.</w:t>
      </w:r>
    </w:p>
    <w:p w:rsidR="00000000" w:rsidDel="00000000" w:rsidP="00000000" w:rsidRDefault="00000000" w:rsidRPr="00000000" w14:paraId="00000095">
      <w:pPr>
        <w:numPr>
          <w:ilvl w:val="0"/>
          <w:numId w:val="2"/>
        </w:numPr>
        <w:ind w:left="720" w:hanging="360"/>
        <w:jc w:val="both"/>
        <w:rPr>
          <w:b w:val="0"/>
          <w:color w:val="444654"/>
          <w:u w:val="none"/>
          <w:shd w:fill="auto" w:val="clear"/>
        </w:rPr>
      </w:pPr>
      <w:r w:rsidDel="00000000" w:rsidR="00000000" w:rsidRPr="00000000">
        <w:rPr>
          <w:b w:val="0"/>
          <w:color w:val="444654"/>
          <w:shd w:fill="auto" w:val="clear"/>
          <w:rtl w:val="0"/>
        </w:rPr>
        <w:t xml:space="preserve">Eco-driving practices and driver training.</w:t>
      </w:r>
    </w:p>
    <w:p w:rsidR="00000000" w:rsidDel="00000000" w:rsidP="00000000" w:rsidRDefault="00000000" w:rsidRPr="00000000" w14:paraId="00000096">
      <w:pPr>
        <w:numPr>
          <w:ilvl w:val="0"/>
          <w:numId w:val="2"/>
        </w:numPr>
        <w:ind w:left="720" w:hanging="360"/>
        <w:jc w:val="both"/>
        <w:rPr>
          <w:b w:val="0"/>
          <w:color w:val="444654"/>
          <w:u w:val="none"/>
          <w:shd w:fill="auto" w:val="clear"/>
        </w:rPr>
      </w:pPr>
      <w:r w:rsidDel="00000000" w:rsidR="00000000" w:rsidRPr="00000000">
        <w:rPr>
          <w:b w:val="0"/>
          <w:color w:val="444654"/>
          <w:shd w:fill="auto" w:val="clear"/>
          <w:rtl w:val="0"/>
        </w:rPr>
        <w:t xml:space="preserve">Infrastructure optimization for smoother traffic.</w:t>
      </w:r>
    </w:p>
    <w:p w:rsidR="00000000" w:rsidDel="00000000" w:rsidP="00000000" w:rsidRDefault="00000000" w:rsidRPr="00000000" w14:paraId="00000097">
      <w:pPr>
        <w:numPr>
          <w:ilvl w:val="0"/>
          <w:numId w:val="2"/>
        </w:numPr>
        <w:ind w:left="720" w:hanging="360"/>
        <w:jc w:val="both"/>
        <w:rPr>
          <w:b w:val="0"/>
          <w:color w:val="444654"/>
          <w:u w:val="none"/>
          <w:shd w:fill="auto" w:val="clear"/>
        </w:rPr>
      </w:pPr>
      <w:r w:rsidDel="00000000" w:rsidR="00000000" w:rsidRPr="00000000">
        <w:rPr>
          <w:b w:val="0"/>
          <w:color w:val="444654"/>
          <w:shd w:fill="auto" w:val="clear"/>
          <w:rtl w:val="0"/>
        </w:rPr>
        <w:t xml:space="preserve">Eco-friendly freight transport using cleaner fuels and logistics optimization.</w:t>
      </w:r>
    </w:p>
    <w:p w:rsidR="00000000" w:rsidDel="00000000" w:rsidP="00000000" w:rsidRDefault="00000000" w:rsidRPr="00000000" w14:paraId="00000098">
      <w:pPr>
        <w:jc w:val="both"/>
        <w:rPr>
          <w:b w:val="0"/>
          <w:color w:val="444654"/>
          <w:shd w:fill="auto" w:val="clear"/>
        </w:rPr>
      </w:pPr>
      <w:r w:rsidDel="00000000" w:rsidR="00000000" w:rsidRPr="00000000">
        <w:rPr>
          <w:rtl w:val="0"/>
        </w:rPr>
      </w:r>
    </w:p>
    <w:p w:rsidR="00000000" w:rsidDel="00000000" w:rsidP="00000000" w:rsidRDefault="00000000" w:rsidRPr="00000000" w14:paraId="00000099">
      <w:pPr>
        <w:jc w:val="both"/>
        <w:rPr>
          <w:b w:val="0"/>
          <w:color w:val="444654"/>
          <w:shd w:fill="auto" w:val="clear"/>
        </w:rPr>
      </w:pPr>
      <w:r w:rsidDel="00000000" w:rsidR="00000000" w:rsidRPr="00000000">
        <w:rPr>
          <w:rtl w:val="0"/>
        </w:rPr>
      </w:r>
    </w:p>
    <w:p w:rsidR="00000000" w:rsidDel="00000000" w:rsidP="00000000" w:rsidRDefault="00000000" w:rsidRPr="00000000" w14:paraId="0000009A">
      <w:pPr>
        <w:jc w:val="both"/>
        <w:rPr>
          <w:b w:val="0"/>
          <w:color w:val="444654"/>
          <w:shd w:fill="auto" w:val="clear"/>
        </w:rPr>
      </w:pPr>
      <w:r w:rsidDel="00000000" w:rsidR="00000000" w:rsidRPr="00000000">
        <w:rPr>
          <w:rtl w:val="0"/>
        </w:rPr>
      </w:r>
    </w:p>
    <w:p w:rsidR="00000000" w:rsidDel="00000000" w:rsidP="00000000" w:rsidRDefault="00000000" w:rsidRPr="00000000" w14:paraId="0000009B">
      <w:pPr>
        <w:jc w:val="both"/>
        <w:rPr>
          <w:b w:val="0"/>
          <w:color w:val="444654"/>
          <w:shd w:fill="auto" w:val="clear"/>
        </w:rPr>
      </w:pPr>
      <w:r w:rsidDel="00000000" w:rsidR="00000000" w:rsidRPr="00000000">
        <w:rPr>
          <w:rtl w:val="0"/>
        </w:rPr>
      </w:r>
    </w:p>
    <w:p w:rsidR="00000000" w:rsidDel="00000000" w:rsidP="00000000" w:rsidRDefault="00000000" w:rsidRPr="00000000" w14:paraId="0000009C">
      <w:pPr>
        <w:jc w:val="both"/>
        <w:rPr>
          <w:b w:val="0"/>
          <w:color w:val="444654"/>
          <w:shd w:fill="auto" w:val="clear"/>
        </w:rPr>
      </w:pPr>
      <w:r w:rsidDel="00000000" w:rsidR="00000000" w:rsidRPr="00000000">
        <w:rPr>
          <w:rtl w:val="0"/>
        </w:rPr>
      </w:r>
    </w:p>
    <w:p w:rsidR="00000000" w:rsidDel="00000000" w:rsidP="00000000" w:rsidRDefault="00000000" w:rsidRPr="00000000" w14:paraId="0000009D">
      <w:pPr>
        <w:jc w:val="both"/>
        <w:rPr>
          <w:color w:val="444654"/>
          <w:sz w:val="26"/>
          <w:szCs w:val="26"/>
          <w:shd w:fill="auto" w:val="clear"/>
        </w:rPr>
      </w:pPr>
      <w:r w:rsidDel="00000000" w:rsidR="00000000" w:rsidRPr="00000000">
        <w:rPr>
          <w:color w:val="444654"/>
          <w:sz w:val="26"/>
          <w:szCs w:val="26"/>
          <w:shd w:fill="auto" w:val="clear"/>
          <w:rtl w:val="0"/>
        </w:rPr>
        <w:t xml:space="preserve">Public bicycles systems</w:t>
      </w:r>
    </w:p>
    <w:p w:rsidR="00000000" w:rsidDel="00000000" w:rsidP="00000000" w:rsidRDefault="00000000" w:rsidRPr="00000000" w14:paraId="0000009E">
      <w:pPr>
        <w:jc w:val="both"/>
        <w:rPr>
          <w:b w:val="0"/>
          <w:color w:val="444654"/>
          <w:shd w:fill="auto" w:val="clea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173534</wp:posOffset>
            </wp:positionV>
            <wp:extent cx="2450086" cy="2336847"/>
            <wp:effectExtent b="0" l="0" r="0" t="0"/>
            <wp:wrapSquare wrapText="bothSides" distB="114300" distT="114300" distL="114300" distR="114300"/>
            <wp:docPr id="7" name="image3.jpg"/>
            <a:graphic>
              <a:graphicData uri="http://schemas.openxmlformats.org/drawingml/2006/picture">
                <pic:pic>
                  <pic:nvPicPr>
                    <pic:cNvPr id="0" name="image3.jpg"/>
                    <pic:cNvPicPr preferRelativeResize="0"/>
                  </pic:nvPicPr>
                  <pic:blipFill>
                    <a:blip r:embed="rId15"/>
                    <a:srcRect b="0" l="0" r="0" t="0"/>
                    <a:stretch>
                      <a:fillRect/>
                    </a:stretch>
                  </pic:blipFill>
                  <pic:spPr>
                    <a:xfrm>
                      <a:off x="0" y="0"/>
                      <a:ext cx="2450086" cy="2336847"/>
                    </a:xfrm>
                    <a:prstGeom prst="rect"/>
                    <a:ln/>
                  </pic:spPr>
                </pic:pic>
              </a:graphicData>
            </a:graphic>
          </wp:anchor>
        </w:drawing>
      </w:r>
    </w:p>
    <w:p w:rsidR="00000000" w:rsidDel="00000000" w:rsidP="00000000" w:rsidRDefault="00000000" w:rsidRPr="00000000" w14:paraId="0000009F">
      <w:pPr>
        <w:jc w:val="both"/>
        <w:rPr>
          <w:b w:val="0"/>
          <w:color w:val="444654"/>
          <w:shd w:fill="auto" w:val="clear"/>
        </w:rPr>
      </w:pPr>
      <w:r w:rsidDel="00000000" w:rsidR="00000000" w:rsidRPr="00000000">
        <w:rPr>
          <w:rtl w:val="0"/>
        </w:rPr>
      </w:r>
    </w:p>
    <w:p w:rsidR="00000000" w:rsidDel="00000000" w:rsidP="00000000" w:rsidRDefault="00000000" w:rsidRPr="00000000" w14:paraId="000000A0">
      <w:pPr>
        <w:jc w:val="both"/>
        <w:rPr>
          <w:b w:val="0"/>
          <w:color w:val="444654"/>
          <w:shd w:fill="auto" w:val="clear"/>
        </w:rPr>
      </w:pPr>
      <w:r w:rsidDel="00000000" w:rsidR="00000000" w:rsidRPr="00000000">
        <w:rPr>
          <w:rtl w:val="0"/>
        </w:rPr>
      </w:r>
    </w:p>
    <w:p w:rsidR="00000000" w:rsidDel="00000000" w:rsidP="00000000" w:rsidRDefault="00000000" w:rsidRPr="00000000" w14:paraId="000000A1">
      <w:pPr>
        <w:jc w:val="both"/>
        <w:rPr>
          <w:b w:val="0"/>
          <w:color w:val="444654"/>
          <w:shd w:fill="auto" w:val="clear"/>
        </w:rPr>
      </w:pPr>
      <w:r w:rsidDel="00000000" w:rsidR="00000000" w:rsidRPr="00000000">
        <w:rPr>
          <w:b w:val="0"/>
          <w:color w:val="444654"/>
          <w:shd w:fill="auto" w:val="clear"/>
          <w:rtl w:val="0"/>
        </w:rPr>
        <w:t xml:space="preserve">Known also as Public-use Bicycles (PUB’s), bike sharing or smart bikes, bike sharing schemes (BSS) are short-term urban bicycle rental schemes that enable bicycles to be picked up at any self-serve bicycle station and returned to any other bicycle station, which makes bicycle-sharing ideal for point-to-point trips. These bicycles are available for shared use by individuals at low cost.</w:t>
      </w:r>
    </w:p>
    <w:p w:rsidR="00000000" w:rsidDel="00000000" w:rsidP="00000000" w:rsidRDefault="00000000" w:rsidRPr="00000000" w14:paraId="000000A2">
      <w:pPr>
        <w:jc w:val="both"/>
        <w:rPr>
          <w:b w:val="0"/>
          <w:color w:val="444654"/>
          <w:shd w:fill="auto" w:val="clea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4133850</wp:posOffset>
            </wp:positionH>
            <wp:positionV relativeFrom="paragraph">
              <wp:posOffset>127397</wp:posOffset>
            </wp:positionV>
            <wp:extent cx="2189798" cy="2919730"/>
            <wp:effectExtent b="0" l="0" r="0" t="0"/>
            <wp:wrapSquare wrapText="bothSides" distB="114300" distT="114300" distL="114300" distR="114300"/>
            <wp:docPr id="16" name="image14.jpg"/>
            <a:graphic>
              <a:graphicData uri="http://schemas.openxmlformats.org/drawingml/2006/picture">
                <pic:pic>
                  <pic:nvPicPr>
                    <pic:cNvPr id="0" name="image14.jpg"/>
                    <pic:cNvPicPr preferRelativeResize="0"/>
                  </pic:nvPicPr>
                  <pic:blipFill>
                    <a:blip r:embed="rId16"/>
                    <a:srcRect b="0" l="0" r="0" t="0"/>
                    <a:stretch>
                      <a:fillRect/>
                    </a:stretch>
                  </pic:blipFill>
                  <pic:spPr>
                    <a:xfrm>
                      <a:off x="0" y="0"/>
                      <a:ext cx="2189798" cy="2919730"/>
                    </a:xfrm>
                    <a:prstGeom prst="rect"/>
                    <a:ln/>
                  </pic:spPr>
                </pic:pic>
              </a:graphicData>
            </a:graphic>
          </wp:anchor>
        </w:drawing>
      </w:r>
    </w:p>
    <w:p w:rsidR="00000000" w:rsidDel="00000000" w:rsidP="00000000" w:rsidRDefault="00000000" w:rsidRPr="00000000" w14:paraId="000000A3">
      <w:pPr>
        <w:jc w:val="both"/>
        <w:rPr>
          <w:b w:val="0"/>
          <w:color w:val="444654"/>
          <w:shd w:fill="auto" w:val="clear"/>
        </w:rPr>
      </w:pPr>
      <w:r w:rsidDel="00000000" w:rsidR="00000000" w:rsidRPr="00000000">
        <w:rPr>
          <w:rtl w:val="0"/>
        </w:rPr>
      </w:r>
    </w:p>
    <w:p w:rsidR="00000000" w:rsidDel="00000000" w:rsidP="00000000" w:rsidRDefault="00000000" w:rsidRPr="00000000" w14:paraId="000000A4">
      <w:pPr>
        <w:jc w:val="both"/>
        <w:rPr>
          <w:b w:val="0"/>
          <w:color w:val="444654"/>
          <w:shd w:fill="auto" w:val="clear"/>
        </w:rPr>
      </w:pPr>
      <w:r w:rsidDel="00000000" w:rsidR="00000000" w:rsidRPr="00000000">
        <w:rPr>
          <w:rtl w:val="0"/>
        </w:rPr>
      </w:r>
    </w:p>
    <w:p w:rsidR="00000000" w:rsidDel="00000000" w:rsidP="00000000" w:rsidRDefault="00000000" w:rsidRPr="00000000" w14:paraId="000000A5">
      <w:pPr>
        <w:jc w:val="both"/>
        <w:rPr>
          <w:b w:val="0"/>
          <w:color w:val="444654"/>
          <w:shd w:fill="auto" w:val="clear"/>
        </w:rPr>
      </w:pPr>
      <w:r w:rsidDel="00000000" w:rsidR="00000000" w:rsidRPr="00000000">
        <w:rPr>
          <w:rtl w:val="0"/>
        </w:rPr>
      </w:r>
    </w:p>
    <w:p w:rsidR="00000000" w:rsidDel="00000000" w:rsidP="00000000" w:rsidRDefault="00000000" w:rsidRPr="00000000" w14:paraId="000000A6">
      <w:pPr>
        <w:jc w:val="both"/>
        <w:rPr>
          <w:b w:val="0"/>
          <w:color w:val="444654"/>
          <w:shd w:fill="auto" w:val="clear"/>
        </w:rPr>
      </w:pPr>
      <w:r w:rsidDel="00000000" w:rsidR="00000000" w:rsidRPr="00000000">
        <w:rPr>
          <w:b w:val="0"/>
          <w:color w:val="444654"/>
          <w:shd w:fill="auto" w:val="clear"/>
          <w:rtl w:val="0"/>
        </w:rPr>
        <w:t xml:space="preserve">Which European city is known for its bicycle infrastructure?</w:t>
      </w:r>
    </w:p>
    <w:p w:rsidR="00000000" w:rsidDel="00000000" w:rsidP="00000000" w:rsidRDefault="00000000" w:rsidRPr="00000000" w14:paraId="000000A7">
      <w:pPr>
        <w:jc w:val="both"/>
        <w:rPr>
          <w:b w:val="0"/>
          <w:color w:val="444654"/>
          <w:shd w:fill="auto" w:val="clear"/>
        </w:rPr>
      </w:pPr>
      <w:r w:rsidDel="00000000" w:rsidR="00000000" w:rsidRPr="00000000">
        <w:rPr>
          <w:rtl w:val="0"/>
        </w:rPr>
      </w:r>
    </w:p>
    <w:p w:rsidR="00000000" w:rsidDel="00000000" w:rsidP="00000000" w:rsidRDefault="00000000" w:rsidRPr="00000000" w14:paraId="000000A8">
      <w:pPr>
        <w:jc w:val="both"/>
        <w:rPr>
          <w:b w:val="0"/>
          <w:color w:val="444654"/>
          <w:shd w:fill="auto" w:val="clear"/>
        </w:rPr>
      </w:pPr>
      <w:r w:rsidDel="00000000" w:rsidR="00000000" w:rsidRPr="00000000">
        <w:rPr>
          <w:b w:val="0"/>
          <w:color w:val="444654"/>
          <w:shd w:fill="auto" w:val="clear"/>
          <w:rtl w:val="0"/>
        </w:rPr>
        <w:t xml:space="preserve">Amsterdam, Netherlands</w:t>
      </w:r>
    </w:p>
    <w:p w:rsidR="00000000" w:rsidDel="00000000" w:rsidP="00000000" w:rsidRDefault="00000000" w:rsidRPr="00000000" w14:paraId="000000A9">
      <w:pPr>
        <w:jc w:val="both"/>
        <w:rPr>
          <w:b w:val="0"/>
          <w:color w:val="444654"/>
          <w:shd w:fill="auto" w:val="clear"/>
        </w:rPr>
      </w:pPr>
      <w:r w:rsidDel="00000000" w:rsidR="00000000" w:rsidRPr="00000000">
        <w:rPr>
          <w:rtl w:val="0"/>
        </w:rPr>
      </w:r>
    </w:p>
    <w:p w:rsidR="00000000" w:rsidDel="00000000" w:rsidP="00000000" w:rsidRDefault="00000000" w:rsidRPr="00000000" w14:paraId="000000AA">
      <w:pPr>
        <w:jc w:val="both"/>
        <w:rPr>
          <w:b w:val="0"/>
          <w:color w:val="444654"/>
          <w:shd w:fill="auto" w:val="clear"/>
        </w:rPr>
      </w:pPr>
      <w:r w:rsidDel="00000000" w:rsidR="00000000" w:rsidRPr="00000000">
        <w:rPr>
          <w:b w:val="0"/>
          <w:color w:val="444654"/>
          <w:shd w:fill="auto" w:val="clear"/>
          <w:rtl w:val="0"/>
        </w:rPr>
        <w:t xml:space="preserve">Battling it out with Copenhagen, Amsterdam is arguably the most famous cycling city in the world. There are about 880,000 bicycles in a city of 800,000 people, and 58% of locals older than 12 cycle daily.07/04/2023</w:t>
      </w:r>
    </w:p>
    <w:p w:rsidR="00000000" w:rsidDel="00000000" w:rsidP="00000000" w:rsidRDefault="00000000" w:rsidRPr="00000000" w14:paraId="000000AB">
      <w:pPr>
        <w:jc w:val="both"/>
        <w:rPr>
          <w:b w:val="0"/>
          <w:color w:val="444654"/>
          <w:shd w:fill="auto" w:val="clear"/>
        </w:rPr>
      </w:pPr>
      <w:r w:rsidDel="00000000" w:rsidR="00000000" w:rsidRPr="00000000">
        <w:rPr>
          <w:rtl w:val="0"/>
        </w:rPr>
      </w:r>
    </w:p>
    <w:p w:rsidR="00000000" w:rsidDel="00000000" w:rsidP="00000000" w:rsidRDefault="00000000" w:rsidRPr="00000000" w14:paraId="000000AC">
      <w:pPr>
        <w:jc w:val="both"/>
        <w:rPr>
          <w:b w:val="0"/>
          <w:color w:val="444654"/>
          <w:shd w:fill="auto" w:val="clear"/>
        </w:rPr>
      </w:pPr>
      <w:r w:rsidDel="00000000" w:rsidR="00000000" w:rsidRPr="00000000">
        <w:rPr>
          <w:rtl w:val="0"/>
        </w:rPr>
      </w:r>
    </w:p>
    <w:p w:rsidR="00000000" w:rsidDel="00000000" w:rsidP="00000000" w:rsidRDefault="00000000" w:rsidRPr="00000000" w14:paraId="000000AD">
      <w:pPr>
        <w:jc w:val="both"/>
        <w:rPr>
          <w:b w:val="0"/>
          <w:color w:val="444654"/>
          <w:shd w:fill="auto" w:val="clear"/>
        </w:rPr>
      </w:pPr>
      <w:r w:rsidDel="00000000" w:rsidR="00000000" w:rsidRPr="00000000">
        <w:rPr>
          <w:rtl w:val="0"/>
        </w:rPr>
      </w:r>
    </w:p>
    <w:p w:rsidR="00000000" w:rsidDel="00000000" w:rsidP="00000000" w:rsidRDefault="00000000" w:rsidRPr="00000000" w14:paraId="000000AE">
      <w:pPr>
        <w:jc w:val="both"/>
        <w:rPr>
          <w:b w:val="0"/>
          <w:color w:val="444654"/>
          <w:shd w:fill="auto" w:val="clear"/>
        </w:rPr>
      </w:pPr>
      <w:r w:rsidDel="00000000" w:rsidR="00000000" w:rsidRPr="00000000">
        <w:rPr>
          <w:rtl w:val="0"/>
        </w:rPr>
      </w:r>
    </w:p>
    <w:p w:rsidR="00000000" w:rsidDel="00000000" w:rsidP="00000000" w:rsidRDefault="00000000" w:rsidRPr="00000000" w14:paraId="000000AF">
      <w:pPr>
        <w:jc w:val="both"/>
        <w:rPr>
          <w:color w:val="444654"/>
          <w:sz w:val="28"/>
          <w:szCs w:val="28"/>
          <w:shd w:fill="auto" w:val="clear"/>
        </w:rPr>
      </w:pPr>
      <w:r w:rsidDel="00000000" w:rsidR="00000000" w:rsidRPr="00000000">
        <w:rPr>
          <w:color w:val="444654"/>
          <w:sz w:val="28"/>
          <w:szCs w:val="28"/>
          <w:shd w:fill="auto" w:val="clear"/>
          <w:rtl w:val="0"/>
        </w:rPr>
        <w:t xml:space="preserve">Carpooling and ride-sharing </w:t>
      </w:r>
    </w:p>
    <w:p w:rsidR="00000000" w:rsidDel="00000000" w:rsidP="00000000" w:rsidRDefault="00000000" w:rsidRPr="00000000" w14:paraId="000000B0">
      <w:pPr>
        <w:jc w:val="both"/>
        <w:rPr>
          <w:b w:val="0"/>
          <w:color w:val="444654"/>
          <w:shd w:fill="auto" w:val="clea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204043</wp:posOffset>
            </wp:positionV>
            <wp:extent cx="1856422" cy="2810417"/>
            <wp:effectExtent b="0" l="0" r="0" t="0"/>
            <wp:wrapSquare wrapText="bothSides" distB="114300" distT="114300" distL="114300" distR="114300"/>
            <wp:docPr id="5" name="image23.png"/>
            <a:graphic>
              <a:graphicData uri="http://schemas.openxmlformats.org/drawingml/2006/picture">
                <pic:pic>
                  <pic:nvPicPr>
                    <pic:cNvPr id="0" name="image23.png"/>
                    <pic:cNvPicPr preferRelativeResize="0"/>
                  </pic:nvPicPr>
                  <pic:blipFill>
                    <a:blip r:embed="rId17"/>
                    <a:srcRect b="0" l="0" r="0" t="0"/>
                    <a:stretch>
                      <a:fillRect/>
                    </a:stretch>
                  </pic:blipFill>
                  <pic:spPr>
                    <a:xfrm>
                      <a:off x="0" y="0"/>
                      <a:ext cx="1856422" cy="2810417"/>
                    </a:xfrm>
                    <a:prstGeom prst="rect"/>
                    <a:ln/>
                  </pic:spPr>
                </pic:pic>
              </a:graphicData>
            </a:graphic>
          </wp:anchor>
        </w:drawing>
      </w:r>
    </w:p>
    <w:p w:rsidR="00000000" w:rsidDel="00000000" w:rsidP="00000000" w:rsidRDefault="00000000" w:rsidRPr="00000000" w14:paraId="000000B1">
      <w:pPr>
        <w:jc w:val="both"/>
        <w:rPr>
          <w:b w:val="0"/>
          <w:color w:val="444654"/>
          <w:shd w:fill="auto" w:val="clear"/>
        </w:rPr>
      </w:pPr>
      <w:r w:rsidDel="00000000" w:rsidR="00000000" w:rsidRPr="00000000">
        <w:rPr>
          <w:rtl w:val="0"/>
        </w:rPr>
      </w:r>
    </w:p>
    <w:p w:rsidR="00000000" w:rsidDel="00000000" w:rsidP="00000000" w:rsidRDefault="00000000" w:rsidRPr="00000000" w14:paraId="000000B2">
      <w:pPr>
        <w:jc w:val="both"/>
        <w:rPr>
          <w:b w:val="0"/>
          <w:color w:val="444654"/>
          <w:shd w:fill="auto" w:val="clear"/>
        </w:rPr>
      </w:pPr>
      <w:r w:rsidDel="00000000" w:rsidR="00000000" w:rsidRPr="00000000">
        <w:rPr>
          <w:rtl w:val="0"/>
        </w:rPr>
      </w:r>
    </w:p>
    <w:p w:rsidR="00000000" w:rsidDel="00000000" w:rsidP="00000000" w:rsidRDefault="00000000" w:rsidRPr="00000000" w14:paraId="000000B3">
      <w:pPr>
        <w:jc w:val="both"/>
        <w:rPr>
          <w:b w:val="0"/>
          <w:color w:val="444654"/>
          <w:shd w:fill="auto" w:val="clear"/>
        </w:rPr>
      </w:pPr>
      <w:r w:rsidDel="00000000" w:rsidR="00000000" w:rsidRPr="00000000">
        <w:rPr>
          <w:rtl w:val="0"/>
        </w:rPr>
      </w:r>
    </w:p>
    <w:p w:rsidR="00000000" w:rsidDel="00000000" w:rsidP="00000000" w:rsidRDefault="00000000" w:rsidRPr="00000000" w14:paraId="000000B4">
      <w:pPr>
        <w:jc w:val="both"/>
        <w:rPr>
          <w:b w:val="0"/>
          <w:color w:val="444654"/>
          <w:shd w:fill="auto" w:val="clear"/>
        </w:rPr>
      </w:pPr>
      <w:r w:rsidDel="00000000" w:rsidR="00000000" w:rsidRPr="00000000">
        <w:rPr>
          <w:rtl w:val="0"/>
        </w:rPr>
      </w:r>
    </w:p>
    <w:p w:rsidR="00000000" w:rsidDel="00000000" w:rsidP="00000000" w:rsidRDefault="00000000" w:rsidRPr="00000000" w14:paraId="000000B5">
      <w:pPr>
        <w:jc w:val="both"/>
        <w:rPr>
          <w:b w:val="0"/>
          <w:color w:val="444654"/>
          <w:shd w:fill="auto" w:val="clear"/>
        </w:rPr>
      </w:pPr>
      <w:r w:rsidDel="00000000" w:rsidR="00000000" w:rsidRPr="00000000">
        <w:rPr>
          <w:b w:val="0"/>
          <w:color w:val="444654"/>
          <w:shd w:fill="auto" w:val="clear"/>
          <w:rtl w:val="0"/>
        </w:rPr>
        <w:t xml:space="preserve">Why is it called carpooling?</w:t>
      </w:r>
    </w:p>
    <w:p w:rsidR="00000000" w:rsidDel="00000000" w:rsidP="00000000" w:rsidRDefault="00000000" w:rsidRPr="00000000" w14:paraId="000000B6">
      <w:pPr>
        <w:jc w:val="both"/>
        <w:rPr>
          <w:b w:val="0"/>
          <w:color w:val="444654"/>
          <w:shd w:fill="auto" w:val="clear"/>
        </w:rPr>
      </w:pPr>
      <w:r w:rsidDel="00000000" w:rsidR="00000000" w:rsidRPr="00000000">
        <w:rPr>
          <w:rtl w:val="0"/>
        </w:rPr>
      </w:r>
    </w:p>
    <w:p w:rsidR="00000000" w:rsidDel="00000000" w:rsidP="00000000" w:rsidRDefault="00000000" w:rsidRPr="00000000" w14:paraId="000000B7">
      <w:pPr>
        <w:jc w:val="both"/>
        <w:rPr>
          <w:b w:val="0"/>
          <w:color w:val="444654"/>
          <w:shd w:fill="auto" w:val="clear"/>
        </w:rPr>
      </w:pPr>
      <w:r w:rsidDel="00000000" w:rsidR="00000000" w:rsidRPr="00000000">
        <w:rPr>
          <w:b w:val="0"/>
          <w:color w:val="444654"/>
          <w:shd w:fill="auto" w:val="clear"/>
          <w:rtl w:val="0"/>
        </w:rPr>
        <w:t xml:space="preserve">Ridesharing began during World War II through “car clubs” or “car-sharing clubs”. The US Office of Civilian Defense asked neighborhood councils to encourage four workers to share a ride in one car to conserve rubber for the war effort.</w:t>
      </w:r>
    </w:p>
    <w:p w:rsidR="00000000" w:rsidDel="00000000" w:rsidP="00000000" w:rsidRDefault="00000000" w:rsidRPr="00000000" w14:paraId="000000B8">
      <w:pPr>
        <w:jc w:val="both"/>
        <w:rPr>
          <w:b w:val="0"/>
          <w:color w:val="444654"/>
          <w:shd w:fill="auto" w:val="clear"/>
        </w:rPr>
      </w:pPr>
      <w:r w:rsidDel="00000000" w:rsidR="00000000" w:rsidRPr="00000000">
        <w:rPr>
          <w:rtl w:val="0"/>
        </w:rPr>
      </w:r>
    </w:p>
    <w:p w:rsidR="00000000" w:rsidDel="00000000" w:rsidP="00000000" w:rsidRDefault="00000000" w:rsidRPr="00000000" w14:paraId="000000B9">
      <w:pPr>
        <w:jc w:val="both"/>
        <w:rPr>
          <w:b w:val="0"/>
          <w:color w:val="444654"/>
          <w:shd w:fill="auto" w:val="clear"/>
        </w:rPr>
      </w:pPr>
      <w:r w:rsidDel="00000000" w:rsidR="00000000" w:rsidRPr="00000000">
        <w:rPr>
          <w:rtl w:val="0"/>
        </w:rPr>
      </w:r>
    </w:p>
    <w:p w:rsidR="00000000" w:rsidDel="00000000" w:rsidP="00000000" w:rsidRDefault="00000000" w:rsidRPr="00000000" w14:paraId="000000BA">
      <w:pPr>
        <w:jc w:val="both"/>
        <w:rPr>
          <w:b w:val="0"/>
          <w:color w:val="444654"/>
          <w:shd w:fill="auto" w:val="clear"/>
        </w:rPr>
      </w:pPr>
      <w:r w:rsidDel="00000000" w:rsidR="00000000" w:rsidRPr="00000000">
        <w:rPr>
          <w:rtl w:val="0"/>
        </w:rPr>
      </w:r>
    </w:p>
    <w:p w:rsidR="00000000" w:rsidDel="00000000" w:rsidP="00000000" w:rsidRDefault="00000000" w:rsidRPr="00000000" w14:paraId="000000BB">
      <w:pPr>
        <w:jc w:val="both"/>
        <w:rPr>
          <w:b w:val="0"/>
          <w:color w:val="444654"/>
          <w:shd w:fill="auto" w:val="clear"/>
        </w:rPr>
      </w:pPr>
      <w:r w:rsidDel="00000000" w:rsidR="00000000" w:rsidRPr="00000000">
        <w:rPr>
          <w:rtl w:val="0"/>
        </w:rPr>
      </w:r>
    </w:p>
    <w:p w:rsidR="00000000" w:rsidDel="00000000" w:rsidP="00000000" w:rsidRDefault="00000000" w:rsidRPr="00000000" w14:paraId="000000BC">
      <w:pPr>
        <w:jc w:val="both"/>
        <w:rPr>
          <w:b w:val="0"/>
          <w:color w:val="444654"/>
          <w:shd w:fill="auto" w:val="clear"/>
        </w:rPr>
      </w:pPr>
      <w:r w:rsidDel="00000000" w:rsidR="00000000" w:rsidRPr="00000000">
        <w:rPr>
          <w:rtl w:val="0"/>
        </w:rPr>
      </w:r>
    </w:p>
    <w:p w:rsidR="00000000" w:rsidDel="00000000" w:rsidP="00000000" w:rsidRDefault="00000000" w:rsidRPr="00000000" w14:paraId="000000BD">
      <w:pPr>
        <w:jc w:val="both"/>
        <w:rPr>
          <w:b w:val="0"/>
          <w:color w:val="444654"/>
          <w:shd w:fill="auto" w:val="clear"/>
        </w:rPr>
      </w:pPr>
      <w:r w:rsidDel="00000000" w:rsidR="00000000" w:rsidRPr="00000000">
        <w:rPr>
          <w:rtl w:val="0"/>
        </w:rPr>
      </w:r>
    </w:p>
    <w:p w:rsidR="00000000" w:rsidDel="00000000" w:rsidP="00000000" w:rsidRDefault="00000000" w:rsidRPr="00000000" w14:paraId="000000BE">
      <w:pPr>
        <w:jc w:val="both"/>
        <w:rPr>
          <w:b w:val="0"/>
          <w:color w:val="444654"/>
          <w:shd w:fill="auto" w:val="clear"/>
        </w:rPr>
      </w:pPr>
      <w:r w:rsidDel="00000000" w:rsidR="00000000" w:rsidRPr="00000000">
        <w:rPr>
          <w:rtl w:val="0"/>
        </w:rPr>
      </w:r>
    </w:p>
    <w:p w:rsidR="00000000" w:rsidDel="00000000" w:rsidP="00000000" w:rsidRDefault="00000000" w:rsidRPr="00000000" w14:paraId="000000BF">
      <w:pPr>
        <w:jc w:val="both"/>
        <w:rPr>
          <w:b w:val="0"/>
          <w:color w:val="444654"/>
          <w:shd w:fill="auto" w:val="clear"/>
        </w:rPr>
      </w:pPr>
      <w:r w:rsidDel="00000000" w:rsidR="00000000" w:rsidRPr="00000000">
        <w:rPr>
          <w:b w:val="0"/>
          <w:color w:val="444654"/>
          <w:shd w:fill="auto" w:val="clear"/>
          <w:rtl w:val="0"/>
        </w:rPr>
        <w:t xml:space="preserve">Carpooling is an arrangement in which drivers of usually privately owned vehicles who wish to offer rides and passengers who wish to obtain rides use a network (such as one accessed through an app or a website) to coordinate the sharing of individual automobile trips for which the passengers pay a fare.</w:t>
      </w:r>
    </w:p>
    <w:p w:rsidR="00000000" w:rsidDel="00000000" w:rsidP="00000000" w:rsidRDefault="00000000" w:rsidRPr="00000000" w14:paraId="000000C0">
      <w:pPr>
        <w:jc w:val="both"/>
        <w:rPr>
          <w:b w:val="0"/>
          <w:color w:val="444654"/>
          <w:shd w:fill="auto" w:val="clea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1933575</wp:posOffset>
            </wp:positionH>
            <wp:positionV relativeFrom="paragraph">
              <wp:posOffset>295275</wp:posOffset>
            </wp:positionV>
            <wp:extent cx="1999297" cy="2073921"/>
            <wp:effectExtent b="0" l="0" r="0" t="0"/>
            <wp:wrapSquare wrapText="bothSides" distB="114300" distT="114300" distL="114300" distR="114300"/>
            <wp:docPr id="17" name="image10.png"/>
            <a:graphic>
              <a:graphicData uri="http://schemas.openxmlformats.org/drawingml/2006/picture">
                <pic:pic>
                  <pic:nvPicPr>
                    <pic:cNvPr id="0" name="image10.png"/>
                    <pic:cNvPicPr preferRelativeResize="0"/>
                  </pic:nvPicPr>
                  <pic:blipFill>
                    <a:blip r:embed="rId18"/>
                    <a:srcRect b="0" l="0" r="0" t="0"/>
                    <a:stretch>
                      <a:fillRect/>
                    </a:stretch>
                  </pic:blipFill>
                  <pic:spPr>
                    <a:xfrm>
                      <a:off x="0" y="0"/>
                      <a:ext cx="1999297" cy="2073921"/>
                    </a:xfrm>
                    <a:prstGeom prst="rect"/>
                    <a:ln/>
                  </pic:spPr>
                </pic:pic>
              </a:graphicData>
            </a:graphic>
          </wp:anchor>
        </w:drawing>
      </w:r>
    </w:p>
    <w:p w:rsidR="00000000" w:rsidDel="00000000" w:rsidP="00000000" w:rsidRDefault="00000000" w:rsidRPr="00000000" w14:paraId="000000C1">
      <w:pPr>
        <w:jc w:val="both"/>
        <w:rPr>
          <w:b w:val="0"/>
          <w:color w:val="444654"/>
          <w:shd w:fill="auto" w:val="clear"/>
        </w:rPr>
      </w:pPr>
      <w:r w:rsidDel="00000000" w:rsidR="00000000" w:rsidRPr="00000000">
        <w:rPr>
          <w:rtl w:val="0"/>
        </w:rPr>
      </w:r>
    </w:p>
    <w:p w:rsidR="00000000" w:rsidDel="00000000" w:rsidP="00000000" w:rsidRDefault="00000000" w:rsidRPr="00000000" w14:paraId="000000C2">
      <w:pPr>
        <w:jc w:val="both"/>
        <w:rPr>
          <w:b w:val="0"/>
          <w:color w:val="444654"/>
          <w:shd w:fill="auto" w:val="clear"/>
        </w:rPr>
      </w:pPr>
      <w:r w:rsidDel="00000000" w:rsidR="00000000" w:rsidRPr="00000000">
        <w:rPr>
          <w:rtl w:val="0"/>
        </w:rPr>
      </w:r>
    </w:p>
    <w:p w:rsidR="00000000" w:rsidDel="00000000" w:rsidP="00000000" w:rsidRDefault="00000000" w:rsidRPr="00000000" w14:paraId="000000C3">
      <w:pPr>
        <w:jc w:val="both"/>
        <w:rPr>
          <w:b w:val="0"/>
          <w:color w:val="444654"/>
          <w:shd w:fill="auto" w:val="clear"/>
        </w:rPr>
      </w:pPr>
      <w:r w:rsidDel="00000000" w:rsidR="00000000" w:rsidRPr="00000000">
        <w:rPr>
          <w:rtl w:val="0"/>
        </w:rPr>
      </w:r>
    </w:p>
    <w:p w:rsidR="00000000" w:rsidDel="00000000" w:rsidP="00000000" w:rsidRDefault="00000000" w:rsidRPr="00000000" w14:paraId="000000C4">
      <w:pPr>
        <w:jc w:val="both"/>
        <w:rPr>
          <w:b w:val="0"/>
          <w:color w:val="444654"/>
          <w:shd w:fill="auto" w:val="clear"/>
        </w:rPr>
      </w:pPr>
      <w:r w:rsidDel="00000000" w:rsidR="00000000" w:rsidRPr="00000000">
        <w:rPr>
          <w:rtl w:val="0"/>
        </w:rPr>
      </w:r>
    </w:p>
    <w:p w:rsidR="00000000" w:rsidDel="00000000" w:rsidP="00000000" w:rsidRDefault="00000000" w:rsidRPr="00000000" w14:paraId="000000C5">
      <w:pPr>
        <w:jc w:val="both"/>
        <w:rPr>
          <w:b w:val="0"/>
          <w:color w:val="444654"/>
          <w:shd w:fill="auto" w:val="clear"/>
        </w:rPr>
      </w:pPr>
      <w:r w:rsidDel="00000000" w:rsidR="00000000" w:rsidRPr="00000000">
        <w:rPr>
          <w:rtl w:val="0"/>
        </w:rPr>
      </w:r>
    </w:p>
    <w:p w:rsidR="00000000" w:rsidDel="00000000" w:rsidP="00000000" w:rsidRDefault="00000000" w:rsidRPr="00000000" w14:paraId="000000C6">
      <w:pPr>
        <w:jc w:val="both"/>
        <w:rPr>
          <w:b w:val="0"/>
          <w:color w:val="444654"/>
          <w:shd w:fill="auto" w:val="clear"/>
        </w:rPr>
      </w:pPr>
      <w:r w:rsidDel="00000000" w:rsidR="00000000" w:rsidRPr="00000000">
        <w:rPr>
          <w:rtl w:val="0"/>
        </w:rPr>
      </w:r>
    </w:p>
    <w:p w:rsidR="00000000" w:rsidDel="00000000" w:rsidP="00000000" w:rsidRDefault="00000000" w:rsidRPr="00000000" w14:paraId="000000C7">
      <w:pPr>
        <w:jc w:val="both"/>
        <w:rPr>
          <w:b w:val="0"/>
          <w:color w:val="444654"/>
          <w:shd w:fill="auto" w:val="clear"/>
        </w:rPr>
      </w:pPr>
      <w:r w:rsidDel="00000000" w:rsidR="00000000" w:rsidRPr="00000000">
        <w:rPr>
          <w:rtl w:val="0"/>
        </w:rPr>
      </w:r>
    </w:p>
    <w:p w:rsidR="00000000" w:rsidDel="00000000" w:rsidP="00000000" w:rsidRDefault="00000000" w:rsidRPr="00000000" w14:paraId="000000C8">
      <w:pPr>
        <w:jc w:val="both"/>
        <w:rPr>
          <w:b w:val="0"/>
          <w:color w:val="444654"/>
          <w:shd w:fill="auto" w:val="clear"/>
        </w:rPr>
      </w:pPr>
      <w:r w:rsidDel="00000000" w:rsidR="00000000" w:rsidRPr="00000000">
        <w:rPr>
          <w:rtl w:val="0"/>
        </w:rPr>
      </w:r>
    </w:p>
    <w:p w:rsidR="00000000" w:rsidDel="00000000" w:rsidP="00000000" w:rsidRDefault="00000000" w:rsidRPr="00000000" w14:paraId="000000C9">
      <w:pPr>
        <w:jc w:val="both"/>
        <w:rPr>
          <w:b w:val="0"/>
          <w:color w:val="444654"/>
          <w:shd w:fill="auto" w:val="clear"/>
        </w:rPr>
      </w:pPr>
      <w:r w:rsidDel="00000000" w:rsidR="00000000" w:rsidRPr="00000000">
        <w:rPr>
          <w:rtl w:val="0"/>
        </w:rPr>
      </w:r>
    </w:p>
    <w:p w:rsidR="00000000" w:rsidDel="00000000" w:rsidP="00000000" w:rsidRDefault="00000000" w:rsidRPr="00000000" w14:paraId="000000CA">
      <w:pPr>
        <w:jc w:val="both"/>
        <w:rPr>
          <w:b w:val="0"/>
          <w:color w:val="444654"/>
          <w:shd w:fill="auto" w:val="clear"/>
        </w:rPr>
      </w:pPr>
      <w:r w:rsidDel="00000000" w:rsidR="00000000" w:rsidRPr="00000000">
        <w:rPr>
          <w:rtl w:val="0"/>
        </w:rPr>
      </w:r>
    </w:p>
    <w:p w:rsidR="00000000" w:rsidDel="00000000" w:rsidP="00000000" w:rsidRDefault="00000000" w:rsidRPr="00000000" w14:paraId="000000CB">
      <w:pPr>
        <w:jc w:val="both"/>
        <w:rPr>
          <w:b w:val="0"/>
          <w:color w:val="444654"/>
          <w:shd w:fill="auto" w:val="clear"/>
        </w:rPr>
      </w:pPr>
      <w:r w:rsidDel="00000000" w:rsidR="00000000" w:rsidRPr="00000000">
        <w:rPr>
          <w:rtl w:val="0"/>
        </w:rPr>
      </w:r>
    </w:p>
    <w:p w:rsidR="00000000" w:rsidDel="00000000" w:rsidP="00000000" w:rsidRDefault="00000000" w:rsidRPr="00000000" w14:paraId="000000CC">
      <w:pPr>
        <w:jc w:val="both"/>
        <w:rPr>
          <w:b w:val="0"/>
          <w:color w:val="444654"/>
          <w:shd w:fill="auto" w:val="clear"/>
        </w:rPr>
      </w:pPr>
      <w:r w:rsidDel="00000000" w:rsidR="00000000" w:rsidRPr="00000000">
        <w:rPr>
          <w:rtl w:val="0"/>
        </w:rPr>
      </w:r>
    </w:p>
    <w:p w:rsidR="00000000" w:rsidDel="00000000" w:rsidP="00000000" w:rsidRDefault="00000000" w:rsidRPr="00000000" w14:paraId="000000CD">
      <w:pPr>
        <w:jc w:val="both"/>
        <w:rPr>
          <w:b w:val="0"/>
          <w:color w:val="444654"/>
          <w:shd w:fill="auto" w:val="clear"/>
        </w:rPr>
      </w:pPr>
      <w:r w:rsidDel="00000000" w:rsidR="00000000" w:rsidRPr="00000000">
        <w:rPr>
          <w:rtl w:val="0"/>
        </w:rPr>
      </w:r>
    </w:p>
    <w:p w:rsidR="00000000" w:rsidDel="00000000" w:rsidP="00000000" w:rsidRDefault="00000000" w:rsidRPr="00000000" w14:paraId="000000CE">
      <w:pPr>
        <w:jc w:val="both"/>
        <w:rPr>
          <w:b w:val="0"/>
          <w:color w:val="444654"/>
          <w:shd w:fill="auto" w:val="clear"/>
        </w:rPr>
      </w:pPr>
      <w:r w:rsidDel="00000000" w:rsidR="00000000" w:rsidRPr="00000000">
        <w:rPr>
          <w:b w:val="0"/>
          <w:color w:val="444654"/>
          <w:shd w:fill="auto" w:val="clear"/>
          <w:rtl w:val="0"/>
        </w:rPr>
        <w:t xml:space="preserve">What is the difference between carpooling and ride-sharing?</w:t>
      </w:r>
    </w:p>
    <w:p w:rsidR="00000000" w:rsidDel="00000000" w:rsidP="00000000" w:rsidRDefault="00000000" w:rsidRPr="00000000" w14:paraId="000000CF">
      <w:pPr>
        <w:jc w:val="both"/>
        <w:rPr>
          <w:b w:val="0"/>
          <w:color w:val="444654"/>
          <w:shd w:fill="auto" w:val="clear"/>
        </w:rPr>
      </w:pPr>
      <w:r w:rsidDel="00000000" w:rsidR="00000000" w:rsidRPr="00000000">
        <w:rPr>
          <w:rtl w:val="0"/>
        </w:rPr>
      </w:r>
    </w:p>
    <w:p w:rsidR="00000000" w:rsidDel="00000000" w:rsidP="00000000" w:rsidRDefault="00000000" w:rsidRPr="00000000" w14:paraId="000000D0">
      <w:pPr>
        <w:jc w:val="both"/>
        <w:rPr>
          <w:b w:val="0"/>
          <w:color w:val="444654"/>
          <w:shd w:fill="auto" w:val="clear"/>
        </w:rPr>
      </w:pPr>
      <w:r w:rsidDel="00000000" w:rsidR="00000000" w:rsidRPr="00000000">
        <w:rPr>
          <w:b w:val="0"/>
          <w:color w:val="444654"/>
          <w:shd w:fill="auto" w:val="clear"/>
          <w:rtl w:val="0"/>
        </w:rPr>
        <w:t xml:space="preserve">Carsharing is a form of shared vehicle ownership to provide members with vehicles for personal use without the costs and commitment of individual car ownership. Ridesharing, also called carpooling, can reduce travel costs, traffic, and parking demand.</w:t>
      </w:r>
    </w:p>
    <w:p w:rsidR="00000000" w:rsidDel="00000000" w:rsidP="00000000" w:rsidRDefault="00000000" w:rsidRPr="00000000" w14:paraId="000000D1">
      <w:pPr>
        <w:jc w:val="both"/>
        <w:rPr>
          <w:b w:val="0"/>
          <w:color w:val="444654"/>
          <w:shd w:fill="auto" w:val="clea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1571625</wp:posOffset>
            </wp:positionH>
            <wp:positionV relativeFrom="paragraph">
              <wp:posOffset>180380</wp:posOffset>
            </wp:positionV>
            <wp:extent cx="2725863" cy="2072557"/>
            <wp:effectExtent b="0" l="0" r="0" t="0"/>
            <wp:wrapSquare wrapText="bothSides" distB="114300" distT="114300" distL="114300" distR="114300"/>
            <wp:docPr id="3" name="image12.png"/>
            <a:graphic>
              <a:graphicData uri="http://schemas.openxmlformats.org/drawingml/2006/picture">
                <pic:pic>
                  <pic:nvPicPr>
                    <pic:cNvPr id="0" name="image12.png"/>
                    <pic:cNvPicPr preferRelativeResize="0"/>
                  </pic:nvPicPr>
                  <pic:blipFill>
                    <a:blip r:embed="rId19"/>
                    <a:srcRect b="0" l="0" r="0" t="0"/>
                    <a:stretch>
                      <a:fillRect/>
                    </a:stretch>
                  </pic:blipFill>
                  <pic:spPr>
                    <a:xfrm>
                      <a:off x="0" y="0"/>
                      <a:ext cx="2725863" cy="2072557"/>
                    </a:xfrm>
                    <a:prstGeom prst="rect"/>
                    <a:ln/>
                  </pic:spPr>
                </pic:pic>
              </a:graphicData>
            </a:graphic>
          </wp:anchor>
        </w:drawing>
      </w:r>
    </w:p>
    <w:p w:rsidR="00000000" w:rsidDel="00000000" w:rsidP="00000000" w:rsidRDefault="00000000" w:rsidRPr="00000000" w14:paraId="000000D2">
      <w:pPr>
        <w:jc w:val="both"/>
        <w:rPr>
          <w:b w:val="0"/>
          <w:color w:val="444654"/>
          <w:shd w:fill="auto" w:val="clear"/>
        </w:rPr>
      </w:pPr>
      <w:r w:rsidDel="00000000" w:rsidR="00000000" w:rsidRPr="00000000">
        <w:rPr>
          <w:rtl w:val="0"/>
        </w:rPr>
      </w:r>
    </w:p>
    <w:p w:rsidR="00000000" w:rsidDel="00000000" w:rsidP="00000000" w:rsidRDefault="00000000" w:rsidRPr="00000000" w14:paraId="000000D3">
      <w:pPr>
        <w:jc w:val="both"/>
        <w:rPr>
          <w:b w:val="0"/>
          <w:color w:val="444654"/>
          <w:shd w:fill="auto" w:val="clear"/>
        </w:rPr>
      </w:pPr>
      <w:r w:rsidDel="00000000" w:rsidR="00000000" w:rsidRPr="00000000">
        <w:rPr>
          <w:rtl w:val="0"/>
        </w:rPr>
      </w:r>
    </w:p>
    <w:p w:rsidR="00000000" w:rsidDel="00000000" w:rsidP="00000000" w:rsidRDefault="00000000" w:rsidRPr="00000000" w14:paraId="000000D4">
      <w:pPr>
        <w:jc w:val="both"/>
        <w:rPr>
          <w:b w:val="0"/>
          <w:color w:val="444654"/>
          <w:shd w:fill="auto" w:val="clear"/>
        </w:rPr>
      </w:pPr>
      <w:r w:rsidDel="00000000" w:rsidR="00000000" w:rsidRPr="00000000">
        <w:rPr>
          <w:rtl w:val="0"/>
        </w:rPr>
      </w:r>
    </w:p>
    <w:p w:rsidR="00000000" w:rsidDel="00000000" w:rsidP="00000000" w:rsidRDefault="00000000" w:rsidRPr="00000000" w14:paraId="000000D5">
      <w:pPr>
        <w:jc w:val="both"/>
        <w:rPr>
          <w:b w:val="0"/>
          <w:color w:val="444654"/>
          <w:shd w:fill="auto" w:val="clear"/>
        </w:rPr>
      </w:pPr>
      <w:r w:rsidDel="00000000" w:rsidR="00000000" w:rsidRPr="00000000">
        <w:rPr>
          <w:rtl w:val="0"/>
        </w:rPr>
      </w:r>
    </w:p>
    <w:p w:rsidR="00000000" w:rsidDel="00000000" w:rsidP="00000000" w:rsidRDefault="00000000" w:rsidRPr="00000000" w14:paraId="000000D6">
      <w:pPr>
        <w:jc w:val="both"/>
        <w:rPr>
          <w:b w:val="0"/>
          <w:color w:val="444654"/>
          <w:shd w:fill="auto" w:val="clear"/>
        </w:rPr>
      </w:pPr>
      <w:r w:rsidDel="00000000" w:rsidR="00000000" w:rsidRPr="00000000">
        <w:rPr>
          <w:rtl w:val="0"/>
        </w:rPr>
      </w:r>
    </w:p>
    <w:p w:rsidR="00000000" w:rsidDel="00000000" w:rsidP="00000000" w:rsidRDefault="00000000" w:rsidRPr="00000000" w14:paraId="000000D7">
      <w:pPr>
        <w:jc w:val="both"/>
        <w:rPr>
          <w:b w:val="0"/>
          <w:color w:val="444654"/>
          <w:shd w:fill="auto" w:val="clear"/>
        </w:rPr>
      </w:pPr>
      <w:r w:rsidDel="00000000" w:rsidR="00000000" w:rsidRPr="00000000">
        <w:rPr>
          <w:rtl w:val="0"/>
        </w:rPr>
      </w:r>
    </w:p>
    <w:p w:rsidR="00000000" w:rsidDel="00000000" w:rsidP="00000000" w:rsidRDefault="00000000" w:rsidRPr="00000000" w14:paraId="000000D8">
      <w:pPr>
        <w:jc w:val="both"/>
        <w:rPr>
          <w:b w:val="0"/>
          <w:color w:val="444654"/>
          <w:shd w:fill="auto" w:val="clear"/>
        </w:rPr>
      </w:pPr>
      <w:r w:rsidDel="00000000" w:rsidR="00000000" w:rsidRPr="00000000">
        <w:rPr>
          <w:rtl w:val="0"/>
        </w:rPr>
      </w:r>
    </w:p>
    <w:p w:rsidR="00000000" w:rsidDel="00000000" w:rsidP="00000000" w:rsidRDefault="00000000" w:rsidRPr="00000000" w14:paraId="000000D9">
      <w:pPr>
        <w:jc w:val="both"/>
        <w:rPr>
          <w:b w:val="0"/>
          <w:color w:val="444654"/>
          <w:shd w:fill="auto" w:val="clear"/>
        </w:rPr>
      </w:pPr>
      <w:r w:rsidDel="00000000" w:rsidR="00000000" w:rsidRPr="00000000">
        <w:rPr>
          <w:rtl w:val="0"/>
        </w:rPr>
      </w:r>
    </w:p>
    <w:p w:rsidR="00000000" w:rsidDel="00000000" w:rsidP="00000000" w:rsidRDefault="00000000" w:rsidRPr="00000000" w14:paraId="000000DA">
      <w:pPr>
        <w:jc w:val="both"/>
        <w:rPr>
          <w:color w:val="444654"/>
          <w:sz w:val="28"/>
          <w:szCs w:val="28"/>
          <w:shd w:fill="auto" w:val="clear"/>
        </w:rPr>
      </w:pPr>
      <w:r w:rsidDel="00000000" w:rsidR="00000000" w:rsidRPr="00000000">
        <w:rPr>
          <w:rtl w:val="0"/>
        </w:rPr>
      </w:r>
    </w:p>
    <w:p w:rsidR="00000000" w:rsidDel="00000000" w:rsidP="00000000" w:rsidRDefault="00000000" w:rsidRPr="00000000" w14:paraId="000000DB">
      <w:pPr>
        <w:jc w:val="both"/>
        <w:rPr>
          <w:color w:val="444654"/>
          <w:sz w:val="28"/>
          <w:szCs w:val="28"/>
          <w:shd w:fill="auto" w:val="clear"/>
        </w:rPr>
      </w:pPr>
      <w:r w:rsidDel="00000000" w:rsidR="00000000" w:rsidRPr="00000000">
        <w:rPr>
          <w:rtl w:val="0"/>
        </w:rPr>
      </w:r>
    </w:p>
    <w:p w:rsidR="00000000" w:rsidDel="00000000" w:rsidP="00000000" w:rsidRDefault="00000000" w:rsidRPr="00000000" w14:paraId="000000DC">
      <w:pPr>
        <w:jc w:val="both"/>
        <w:rPr>
          <w:color w:val="444654"/>
          <w:sz w:val="28"/>
          <w:szCs w:val="28"/>
          <w:shd w:fill="auto" w:val="clear"/>
        </w:rPr>
      </w:pPr>
      <w:r w:rsidDel="00000000" w:rsidR="00000000" w:rsidRPr="00000000">
        <w:rPr>
          <w:color w:val="444654"/>
          <w:sz w:val="28"/>
          <w:szCs w:val="28"/>
          <w:shd w:fill="auto" w:val="clear"/>
          <w:rtl w:val="0"/>
        </w:rPr>
        <w:t xml:space="preserve">Integration of differents modes of transports</w:t>
      </w:r>
    </w:p>
    <w:p w:rsidR="00000000" w:rsidDel="00000000" w:rsidP="00000000" w:rsidRDefault="00000000" w:rsidRPr="00000000" w14:paraId="000000DD">
      <w:pPr>
        <w:jc w:val="both"/>
        <w:rPr>
          <w:b w:val="0"/>
          <w:color w:val="444654"/>
          <w:shd w:fill="auto" w:val="clear"/>
        </w:rPr>
      </w:pPr>
      <w:r w:rsidDel="00000000" w:rsidR="00000000" w:rsidRPr="00000000">
        <w:rPr>
          <w:rtl w:val="0"/>
        </w:rPr>
      </w:r>
    </w:p>
    <w:p w:rsidR="00000000" w:rsidDel="00000000" w:rsidP="00000000" w:rsidRDefault="00000000" w:rsidRPr="00000000" w14:paraId="000000DE">
      <w:pPr>
        <w:jc w:val="both"/>
        <w:rPr>
          <w:b w:val="0"/>
          <w:color w:val="444654"/>
          <w:shd w:fill="auto" w:val="clear"/>
        </w:rPr>
      </w:pPr>
      <w:r w:rsidDel="00000000" w:rsidR="00000000" w:rsidRPr="00000000">
        <w:rPr>
          <w:rtl w:val="0"/>
        </w:rPr>
      </w:r>
    </w:p>
    <w:p w:rsidR="00000000" w:rsidDel="00000000" w:rsidP="00000000" w:rsidRDefault="00000000" w:rsidRPr="00000000" w14:paraId="000000DF">
      <w:pPr>
        <w:jc w:val="both"/>
        <w:rPr>
          <w:b w:val="0"/>
          <w:color w:val="444654"/>
          <w:shd w:fill="auto" w:val="clear"/>
        </w:rPr>
      </w:pPr>
      <w:r w:rsidDel="00000000" w:rsidR="00000000" w:rsidRPr="00000000">
        <w:rPr>
          <w:b w:val="0"/>
          <w:color w:val="444654"/>
          <w:shd w:fill="auto" w:val="clear"/>
          <w:rtl w:val="0"/>
        </w:rPr>
        <w:t xml:space="preserve">Integrated transport involves the combining of different modes of transport to maximize ease and efficiency for the user in terms of time, cost, comfort, safety, accessibility and convenience. Different modes of transport have differing technical and operational capabilities.</w:t>
      </w:r>
      <w:r w:rsidDel="00000000" w:rsidR="00000000" w:rsidRPr="00000000">
        <w:drawing>
          <wp:anchor allowOverlap="1" behindDoc="0" distB="114300" distT="114300" distL="114300" distR="114300" hidden="0" layoutInCell="1" locked="0" relativeHeight="0" simplePos="0">
            <wp:simplePos x="0" y="0"/>
            <wp:positionH relativeFrom="column">
              <wp:posOffset>1933575</wp:posOffset>
            </wp:positionH>
            <wp:positionV relativeFrom="paragraph">
              <wp:posOffset>161925</wp:posOffset>
            </wp:positionV>
            <wp:extent cx="4002081" cy="1836102"/>
            <wp:effectExtent b="0" l="0" r="0" t="0"/>
            <wp:wrapSquare wrapText="bothSides" distB="114300" distT="114300" distL="114300" distR="114300"/>
            <wp:docPr id="2" name="image17.png"/>
            <a:graphic>
              <a:graphicData uri="http://schemas.openxmlformats.org/drawingml/2006/picture">
                <pic:pic>
                  <pic:nvPicPr>
                    <pic:cNvPr id="0" name="image17.png"/>
                    <pic:cNvPicPr preferRelativeResize="0"/>
                  </pic:nvPicPr>
                  <pic:blipFill>
                    <a:blip r:embed="rId20"/>
                    <a:srcRect b="0" l="0" r="0" t="0"/>
                    <a:stretch>
                      <a:fillRect/>
                    </a:stretch>
                  </pic:blipFill>
                  <pic:spPr>
                    <a:xfrm>
                      <a:off x="0" y="0"/>
                      <a:ext cx="4002081" cy="1836102"/>
                    </a:xfrm>
                    <a:prstGeom prst="rect"/>
                    <a:ln/>
                  </pic:spPr>
                </pic:pic>
              </a:graphicData>
            </a:graphic>
          </wp:anchor>
        </w:drawing>
      </w:r>
    </w:p>
    <w:p w:rsidR="00000000" w:rsidDel="00000000" w:rsidP="00000000" w:rsidRDefault="00000000" w:rsidRPr="00000000" w14:paraId="000000E0">
      <w:pPr>
        <w:jc w:val="both"/>
        <w:rPr>
          <w:b w:val="0"/>
          <w:color w:val="444654"/>
          <w:shd w:fill="auto" w:val="clea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114300</wp:posOffset>
            </wp:positionV>
            <wp:extent cx="2315120" cy="1790263"/>
            <wp:effectExtent b="0" l="0" r="0" t="0"/>
            <wp:wrapSquare wrapText="bothSides" distB="114300" distT="114300" distL="114300" distR="114300"/>
            <wp:docPr id="1" name="image2.png"/>
            <a:graphic>
              <a:graphicData uri="http://schemas.openxmlformats.org/drawingml/2006/picture">
                <pic:pic>
                  <pic:nvPicPr>
                    <pic:cNvPr id="0" name="image2.png"/>
                    <pic:cNvPicPr preferRelativeResize="0"/>
                  </pic:nvPicPr>
                  <pic:blipFill>
                    <a:blip r:embed="rId21"/>
                    <a:srcRect b="22647" l="0" r="0" t="0"/>
                    <a:stretch>
                      <a:fillRect/>
                    </a:stretch>
                  </pic:blipFill>
                  <pic:spPr>
                    <a:xfrm>
                      <a:off x="0" y="0"/>
                      <a:ext cx="2315120" cy="1790263"/>
                    </a:xfrm>
                    <a:prstGeom prst="rect"/>
                    <a:ln/>
                  </pic:spPr>
                </pic:pic>
              </a:graphicData>
            </a:graphic>
          </wp:anchor>
        </w:drawing>
      </w:r>
    </w:p>
    <w:p w:rsidR="00000000" w:rsidDel="00000000" w:rsidP="00000000" w:rsidRDefault="00000000" w:rsidRPr="00000000" w14:paraId="000000E1">
      <w:pPr>
        <w:jc w:val="both"/>
        <w:rPr>
          <w:b w:val="0"/>
          <w:color w:val="444654"/>
          <w:shd w:fill="auto" w:val="clear"/>
        </w:rPr>
      </w:pPr>
      <w:r w:rsidDel="00000000" w:rsidR="00000000" w:rsidRPr="00000000">
        <w:rPr>
          <w:rtl w:val="0"/>
        </w:rPr>
      </w:r>
    </w:p>
    <w:p w:rsidR="00000000" w:rsidDel="00000000" w:rsidP="00000000" w:rsidRDefault="00000000" w:rsidRPr="00000000" w14:paraId="000000E2">
      <w:pPr>
        <w:jc w:val="both"/>
        <w:rPr>
          <w:b w:val="0"/>
          <w:color w:val="444654"/>
          <w:shd w:fill="auto" w:val="clear"/>
        </w:rPr>
      </w:pPr>
      <w:r w:rsidDel="00000000" w:rsidR="00000000" w:rsidRPr="00000000">
        <w:rPr>
          <w:rtl w:val="0"/>
        </w:rPr>
      </w:r>
    </w:p>
    <w:p w:rsidR="00000000" w:rsidDel="00000000" w:rsidP="00000000" w:rsidRDefault="00000000" w:rsidRPr="00000000" w14:paraId="000000E3">
      <w:pPr>
        <w:jc w:val="both"/>
        <w:rPr>
          <w:b w:val="0"/>
          <w:color w:val="444654"/>
          <w:shd w:fill="auto" w:val="clear"/>
        </w:rPr>
      </w:pPr>
      <w:r w:rsidDel="00000000" w:rsidR="00000000" w:rsidRPr="00000000">
        <w:rPr>
          <w:rtl w:val="0"/>
        </w:rPr>
      </w:r>
    </w:p>
    <w:p w:rsidR="00000000" w:rsidDel="00000000" w:rsidP="00000000" w:rsidRDefault="00000000" w:rsidRPr="00000000" w14:paraId="000000E4">
      <w:pPr>
        <w:jc w:val="both"/>
        <w:rPr>
          <w:b w:val="0"/>
          <w:color w:val="444654"/>
          <w:shd w:fill="auto" w:val="clear"/>
        </w:rPr>
      </w:pPr>
      <w:r w:rsidDel="00000000" w:rsidR="00000000" w:rsidRPr="00000000">
        <w:rPr>
          <w:b w:val="0"/>
          <w:color w:val="444654"/>
          <w:shd w:fill="auto" w:val="clear"/>
          <w:rtl w:val="0"/>
        </w:rPr>
        <w:t xml:space="preserve">Multimodal integration refers to the steps taken to enable the use of one or modes of transport (including cycling) to increase access to destinations and to provide an alternative to the use of the private car.</w:t>
      </w:r>
    </w:p>
    <w:p w:rsidR="00000000" w:rsidDel="00000000" w:rsidP="00000000" w:rsidRDefault="00000000" w:rsidRPr="00000000" w14:paraId="000000E5">
      <w:pPr>
        <w:jc w:val="both"/>
        <w:rPr>
          <w:b w:val="0"/>
          <w:color w:val="444654"/>
          <w:shd w:fill="auto" w:val="clear"/>
        </w:rPr>
      </w:pPr>
      <w:r w:rsidDel="00000000" w:rsidR="00000000" w:rsidRPr="00000000">
        <w:rPr>
          <w:rtl w:val="0"/>
        </w:rPr>
      </w:r>
    </w:p>
    <w:p w:rsidR="00000000" w:rsidDel="00000000" w:rsidP="00000000" w:rsidRDefault="00000000" w:rsidRPr="00000000" w14:paraId="000000E6">
      <w:pPr>
        <w:jc w:val="both"/>
        <w:rPr>
          <w:b w:val="0"/>
          <w:color w:val="444654"/>
          <w:shd w:fill="auto" w:val="clear"/>
        </w:rPr>
      </w:pPr>
      <w:r w:rsidDel="00000000" w:rsidR="00000000" w:rsidRPr="00000000">
        <w:rPr>
          <w:rtl w:val="0"/>
        </w:rPr>
      </w:r>
    </w:p>
    <w:p w:rsidR="00000000" w:rsidDel="00000000" w:rsidP="00000000" w:rsidRDefault="00000000" w:rsidRPr="00000000" w14:paraId="000000E7">
      <w:pPr>
        <w:jc w:val="both"/>
        <w:rPr>
          <w:b w:val="0"/>
          <w:color w:val="444654"/>
          <w:shd w:fill="auto" w:val="clear"/>
        </w:rPr>
      </w:pPr>
      <w:r w:rsidDel="00000000" w:rsidR="00000000" w:rsidRPr="00000000">
        <w:rPr>
          <w:rtl w:val="0"/>
        </w:rPr>
      </w:r>
    </w:p>
    <w:p w:rsidR="00000000" w:rsidDel="00000000" w:rsidP="00000000" w:rsidRDefault="00000000" w:rsidRPr="00000000" w14:paraId="000000E8">
      <w:pPr>
        <w:spacing w:after="240" w:before="240" w:lineRule="auto"/>
        <w:jc w:val="both"/>
        <w:rPr>
          <w:rFonts w:ascii="Arial" w:cs="Arial" w:eastAsia="Arial" w:hAnsi="Arial"/>
          <w:color w:val="444654"/>
          <w:sz w:val="28"/>
          <w:szCs w:val="28"/>
          <w:shd w:fill="auto" w:val="clear"/>
        </w:rPr>
      </w:pPr>
      <w:r w:rsidDel="00000000" w:rsidR="00000000" w:rsidRPr="00000000">
        <w:rPr>
          <w:rtl w:val="0"/>
        </w:rPr>
      </w:r>
    </w:p>
    <w:p w:rsidR="00000000" w:rsidDel="00000000" w:rsidP="00000000" w:rsidRDefault="00000000" w:rsidRPr="00000000" w14:paraId="000000E9">
      <w:pPr>
        <w:spacing w:after="240" w:before="240" w:lineRule="auto"/>
        <w:jc w:val="both"/>
        <w:rPr>
          <w:rFonts w:ascii="Arial" w:cs="Arial" w:eastAsia="Arial" w:hAnsi="Arial"/>
          <w:color w:val="444654"/>
          <w:sz w:val="28"/>
          <w:szCs w:val="28"/>
          <w:shd w:fill="auto" w:val="clear"/>
        </w:rPr>
      </w:pPr>
      <w:r w:rsidDel="00000000" w:rsidR="00000000" w:rsidRPr="00000000">
        <w:rPr>
          <w:rFonts w:ascii="Arial" w:cs="Arial" w:eastAsia="Arial" w:hAnsi="Arial"/>
          <w:color w:val="444654"/>
          <w:sz w:val="28"/>
          <w:szCs w:val="28"/>
          <w:shd w:fill="auto" w:val="clear"/>
          <w:rtl w:val="0"/>
        </w:rPr>
        <w:t xml:space="preserve">Collective Innovation for Public Transport in European Cities</w:t>
      </w:r>
    </w:p>
    <w:p w:rsidR="00000000" w:rsidDel="00000000" w:rsidP="00000000" w:rsidRDefault="00000000" w:rsidRPr="00000000" w14:paraId="000000EA">
      <w:pPr>
        <w:spacing w:after="240" w:before="240" w:lineRule="auto"/>
        <w:jc w:val="both"/>
        <w:rPr>
          <w:rFonts w:ascii="Arial" w:cs="Arial" w:eastAsia="Arial" w:hAnsi="Arial"/>
          <w:b w:val="0"/>
          <w:color w:val="444654"/>
          <w:sz w:val="22"/>
          <w:szCs w:val="22"/>
          <w:shd w:fill="auto" w:val="clear"/>
        </w:rPr>
      </w:pPr>
      <w:r w:rsidDel="00000000" w:rsidR="00000000" w:rsidRPr="00000000">
        <w:rPr>
          <w:rFonts w:ascii="Arial" w:cs="Arial" w:eastAsia="Arial" w:hAnsi="Arial"/>
          <w:color w:val="252525"/>
          <w:sz w:val="26"/>
          <w:szCs w:val="26"/>
          <w:shd w:fill="auto" w:val="clear"/>
          <w:rtl w:val="0"/>
        </w:rPr>
        <w:t xml:space="preserve">SOCIETAL CHALLENGES - Smart, Green And Integrated Transport</w:t>
      </w:r>
      <w:r w:rsidDel="00000000" w:rsidR="00000000" w:rsidRPr="00000000">
        <w:rPr>
          <w:rtl w:val="0"/>
        </w:rPr>
      </w:r>
    </w:p>
    <w:p w:rsidR="00000000" w:rsidDel="00000000" w:rsidP="00000000" w:rsidRDefault="00000000" w:rsidRPr="00000000" w14:paraId="000000EB">
      <w:pPr>
        <w:spacing w:after="240" w:before="240" w:lineRule="auto"/>
        <w:jc w:val="both"/>
        <w:rPr>
          <w:rFonts w:ascii="Arial" w:cs="Arial" w:eastAsia="Arial" w:hAnsi="Arial"/>
          <w:b w:val="0"/>
          <w:color w:val="252525"/>
          <w:shd w:fill="auto" w:val="clear"/>
        </w:rPr>
      </w:pPr>
      <w:r w:rsidDel="00000000" w:rsidR="00000000" w:rsidRPr="00000000">
        <w:rPr>
          <w:rFonts w:ascii="Arial" w:cs="Arial" w:eastAsia="Arial" w:hAnsi="Arial"/>
          <w:b w:val="0"/>
          <w:color w:val="252525"/>
          <w:shd w:fill="auto" w:val="clear"/>
          <w:rtl w:val="0"/>
        </w:rPr>
        <w:t xml:space="preserve">It was a project, started May 1, 2015 and ended April 20, 2018, in which the specific objective is to achieve a European transport system that is resource-efficient, climate- and environmentally-friendly, safe and seamless for the benefit of all citizens, the economy and society.</w:t>
      </w:r>
    </w:p>
    <w:p w:rsidR="00000000" w:rsidDel="00000000" w:rsidP="00000000" w:rsidRDefault="00000000" w:rsidRPr="00000000" w14:paraId="000000EC">
      <w:pPr>
        <w:spacing w:after="240" w:before="240" w:lineRule="auto"/>
        <w:jc w:val="both"/>
        <w:rPr>
          <w:rFonts w:ascii="Arial" w:cs="Arial" w:eastAsia="Arial" w:hAnsi="Arial"/>
          <w:b w:val="0"/>
          <w:color w:val="252525"/>
          <w:shd w:fill="auto" w:val="clear"/>
        </w:rPr>
      </w:pPr>
      <w:r w:rsidDel="00000000" w:rsidR="00000000" w:rsidRPr="00000000">
        <w:rPr>
          <w:rFonts w:ascii="Arial" w:cs="Arial" w:eastAsia="Arial" w:hAnsi="Arial"/>
          <w:b w:val="0"/>
          <w:color w:val="252525"/>
          <w:shd w:fill="auto" w:val="clear"/>
          <w:rtl w:val="0"/>
        </w:rPr>
        <w:t xml:space="preserve">Europe must reconcile the growing mobility needs of its citizens and goods and the changing needs shaped by new demographic and societal challenges with the imperatives of economic performance and the requirements of an energy-efficient low-carbon society and climate-resilient economy. Despite its growth, the transport sector must achieve a substantial reduction in greenhouse gases and other adverse environmental impacts, and must break its dependency on oil and other fossil fuels, while maintaining high levels of efficiency and mobility and promoting territorial cohesion.</w:t>
      </w:r>
    </w:p>
    <w:p w:rsidR="00000000" w:rsidDel="00000000" w:rsidP="00000000" w:rsidRDefault="00000000" w:rsidRPr="00000000" w14:paraId="000000ED">
      <w:pPr>
        <w:spacing w:after="240" w:before="240" w:lineRule="auto"/>
        <w:jc w:val="both"/>
        <w:rPr>
          <w:rFonts w:ascii="Arial" w:cs="Arial" w:eastAsia="Arial" w:hAnsi="Arial"/>
          <w:b w:val="0"/>
          <w:color w:val="252525"/>
          <w:shd w:fill="auto" w:val="clear"/>
        </w:rPr>
      </w:pPr>
      <w:r w:rsidDel="00000000" w:rsidR="00000000" w:rsidRPr="00000000">
        <w:rPr>
          <w:rtl w:val="0"/>
        </w:rPr>
      </w:r>
    </w:p>
    <w:p w:rsidR="00000000" w:rsidDel="00000000" w:rsidP="00000000" w:rsidRDefault="00000000" w:rsidRPr="00000000" w14:paraId="000000EE">
      <w:pPr>
        <w:spacing w:after="240" w:before="240" w:lineRule="auto"/>
        <w:jc w:val="both"/>
        <w:rPr>
          <w:rFonts w:ascii="Arial" w:cs="Arial" w:eastAsia="Arial" w:hAnsi="Arial"/>
          <w:b w:val="0"/>
          <w:color w:val="252525"/>
          <w:shd w:fill="auto" w:val="clear"/>
        </w:rPr>
      </w:pPr>
      <w:r w:rsidDel="00000000" w:rsidR="00000000" w:rsidRPr="00000000">
        <w:rPr>
          <w:rtl w:val="0"/>
        </w:rPr>
      </w:r>
    </w:p>
    <w:p w:rsidR="00000000" w:rsidDel="00000000" w:rsidP="00000000" w:rsidRDefault="00000000" w:rsidRPr="00000000" w14:paraId="000000EF">
      <w:pPr>
        <w:spacing w:after="240" w:before="240" w:lineRule="auto"/>
        <w:jc w:val="both"/>
        <w:rPr>
          <w:rFonts w:ascii="Arial" w:cs="Arial" w:eastAsia="Arial" w:hAnsi="Arial"/>
          <w:b w:val="0"/>
          <w:color w:val="252525"/>
          <w:shd w:fill="auto" w:val="clear"/>
        </w:rPr>
      </w:pPr>
      <w:r w:rsidDel="00000000" w:rsidR="00000000" w:rsidRPr="00000000">
        <w:rPr>
          <w:rtl w:val="0"/>
        </w:rPr>
      </w:r>
    </w:p>
    <w:p w:rsidR="00000000" w:rsidDel="00000000" w:rsidP="00000000" w:rsidRDefault="00000000" w:rsidRPr="00000000" w14:paraId="000000F0">
      <w:pPr>
        <w:spacing w:after="240" w:before="240" w:lineRule="auto"/>
        <w:jc w:val="both"/>
        <w:rPr>
          <w:rFonts w:ascii="Arial" w:cs="Arial" w:eastAsia="Arial" w:hAnsi="Arial"/>
          <w:b w:val="0"/>
          <w:color w:val="252525"/>
          <w:shd w:fill="auto" w:val="clear"/>
        </w:rPr>
      </w:pPr>
      <w:r w:rsidDel="00000000" w:rsidR="00000000" w:rsidRPr="00000000">
        <w:rPr>
          <w:rtl w:val="0"/>
        </w:rPr>
      </w:r>
    </w:p>
    <w:p w:rsidR="00000000" w:rsidDel="00000000" w:rsidP="00000000" w:rsidRDefault="00000000" w:rsidRPr="00000000" w14:paraId="000000F1">
      <w:pPr>
        <w:spacing w:after="240" w:before="240" w:lineRule="auto"/>
        <w:jc w:val="both"/>
        <w:rPr>
          <w:rFonts w:ascii="Arial" w:cs="Arial" w:eastAsia="Arial" w:hAnsi="Arial"/>
          <w:color w:val="252525"/>
          <w:shd w:fill="auto" w:val="clear"/>
        </w:rPr>
      </w:pPr>
      <w:r w:rsidDel="00000000" w:rsidR="00000000" w:rsidRPr="00000000">
        <w:rPr>
          <w:rFonts w:ascii="Arial" w:cs="Arial" w:eastAsia="Arial" w:hAnsi="Arial"/>
          <w:color w:val="252525"/>
          <w:shd w:fill="auto" w:val="clear"/>
          <w:rtl w:val="0"/>
        </w:rPr>
        <w:t xml:space="preserve">a) Resource-efficient transport that respects the environment</w:t>
      </w:r>
      <w:r w:rsidDel="00000000" w:rsidR="00000000" w:rsidRPr="00000000">
        <w:drawing>
          <wp:anchor allowOverlap="1" behindDoc="0" distB="114300" distT="114300" distL="114300" distR="114300" hidden="0" layoutInCell="1" locked="0" relativeHeight="0" simplePos="0">
            <wp:simplePos x="0" y="0"/>
            <wp:positionH relativeFrom="column">
              <wp:posOffset>85726</wp:posOffset>
            </wp:positionH>
            <wp:positionV relativeFrom="paragraph">
              <wp:posOffset>304800</wp:posOffset>
            </wp:positionV>
            <wp:extent cx="1751647" cy="1338523"/>
            <wp:effectExtent b="0" l="0" r="0" t="0"/>
            <wp:wrapSquare wrapText="bothSides" distB="114300" distT="114300" distL="114300" distR="114300"/>
            <wp:docPr id="13" name="image5.png"/>
            <a:graphic>
              <a:graphicData uri="http://schemas.openxmlformats.org/drawingml/2006/picture">
                <pic:pic>
                  <pic:nvPicPr>
                    <pic:cNvPr id="0" name="image5.png"/>
                    <pic:cNvPicPr preferRelativeResize="0"/>
                  </pic:nvPicPr>
                  <pic:blipFill>
                    <a:blip r:embed="rId22"/>
                    <a:srcRect b="0" l="0" r="0" t="0"/>
                    <a:stretch>
                      <a:fillRect/>
                    </a:stretch>
                  </pic:blipFill>
                  <pic:spPr>
                    <a:xfrm>
                      <a:off x="0" y="0"/>
                      <a:ext cx="1751647" cy="1338523"/>
                    </a:xfrm>
                    <a:prstGeom prst="rect"/>
                    <a:ln/>
                  </pic:spPr>
                </pic:pic>
              </a:graphicData>
            </a:graphic>
          </wp:anchor>
        </w:drawing>
      </w:r>
    </w:p>
    <w:p w:rsidR="00000000" w:rsidDel="00000000" w:rsidP="00000000" w:rsidRDefault="00000000" w:rsidRPr="00000000" w14:paraId="000000F2">
      <w:pPr>
        <w:spacing w:after="240" w:before="240" w:lineRule="auto"/>
        <w:jc w:val="both"/>
        <w:rPr>
          <w:rFonts w:ascii="Arial" w:cs="Arial" w:eastAsia="Arial" w:hAnsi="Arial"/>
          <w:b w:val="0"/>
          <w:color w:val="252525"/>
          <w:shd w:fill="auto" w:val="clear"/>
        </w:rPr>
      </w:pPr>
      <w:r w:rsidDel="00000000" w:rsidR="00000000" w:rsidRPr="00000000">
        <w:rPr>
          <w:rtl w:val="0"/>
        </w:rPr>
      </w:r>
    </w:p>
    <w:p w:rsidR="00000000" w:rsidDel="00000000" w:rsidP="00000000" w:rsidRDefault="00000000" w:rsidRPr="00000000" w14:paraId="000000F3">
      <w:pPr>
        <w:spacing w:after="240" w:before="240" w:lineRule="auto"/>
        <w:jc w:val="both"/>
        <w:rPr>
          <w:rFonts w:ascii="Arial" w:cs="Arial" w:eastAsia="Arial" w:hAnsi="Arial"/>
          <w:b w:val="0"/>
          <w:color w:val="252525"/>
          <w:shd w:fill="auto" w:val="clear"/>
        </w:rPr>
      </w:pPr>
      <w:r w:rsidDel="00000000" w:rsidR="00000000" w:rsidRPr="00000000">
        <w:rPr>
          <w:rFonts w:ascii="Arial" w:cs="Arial" w:eastAsia="Arial" w:hAnsi="Arial"/>
          <w:b w:val="0"/>
          <w:color w:val="252525"/>
          <w:shd w:fill="auto" w:val="clear"/>
          <w:rtl w:val="0"/>
        </w:rPr>
        <w:t xml:space="preserve">The aim is to minimize transport systems' impact on climate and the environment (including noise and air pollution) by improving their quality and efficiency in the use of natural resources and fuel, and by reducing greenhouse gas emissions and dependence on fossil fuels.</w:t>
      </w:r>
    </w:p>
    <w:p w:rsidR="00000000" w:rsidDel="00000000" w:rsidP="00000000" w:rsidRDefault="00000000" w:rsidRPr="00000000" w14:paraId="000000F4">
      <w:pPr>
        <w:spacing w:after="240" w:before="240" w:lineRule="auto"/>
        <w:jc w:val="both"/>
        <w:rPr>
          <w:rFonts w:ascii="Arial" w:cs="Arial" w:eastAsia="Arial" w:hAnsi="Arial"/>
          <w:b w:val="0"/>
          <w:color w:val="252525"/>
          <w:shd w:fill="auto" w:val="clear"/>
        </w:rPr>
      </w:pPr>
      <w:r w:rsidDel="00000000" w:rsidR="00000000" w:rsidRPr="00000000">
        <w:rPr>
          <w:rtl w:val="0"/>
        </w:rPr>
      </w:r>
    </w:p>
    <w:p w:rsidR="00000000" w:rsidDel="00000000" w:rsidP="00000000" w:rsidRDefault="00000000" w:rsidRPr="00000000" w14:paraId="000000F5">
      <w:pPr>
        <w:spacing w:after="240" w:before="240" w:lineRule="auto"/>
        <w:jc w:val="both"/>
        <w:rPr>
          <w:rFonts w:ascii="Arial" w:cs="Arial" w:eastAsia="Arial" w:hAnsi="Arial"/>
          <w:b w:val="0"/>
          <w:color w:val="252525"/>
          <w:shd w:fill="auto" w:val="clear"/>
        </w:rPr>
      </w:pPr>
      <w:r w:rsidDel="00000000" w:rsidR="00000000" w:rsidRPr="00000000">
        <w:rPr>
          <w:rtl w:val="0"/>
        </w:rPr>
      </w:r>
    </w:p>
    <w:p w:rsidR="00000000" w:rsidDel="00000000" w:rsidP="00000000" w:rsidRDefault="00000000" w:rsidRPr="00000000" w14:paraId="000000F6">
      <w:pPr>
        <w:spacing w:after="240" w:before="240" w:lineRule="auto"/>
        <w:jc w:val="both"/>
        <w:rPr>
          <w:rFonts w:ascii="Arial" w:cs="Arial" w:eastAsia="Arial" w:hAnsi="Arial"/>
          <w:b w:val="0"/>
          <w:color w:val="252525"/>
          <w:shd w:fill="auto" w:val="clear"/>
        </w:rPr>
      </w:pPr>
      <w:r w:rsidDel="00000000" w:rsidR="00000000" w:rsidRPr="00000000">
        <w:rPr>
          <w:rtl w:val="0"/>
        </w:rPr>
      </w:r>
    </w:p>
    <w:p w:rsidR="00000000" w:rsidDel="00000000" w:rsidP="00000000" w:rsidRDefault="00000000" w:rsidRPr="00000000" w14:paraId="000000F7">
      <w:pPr>
        <w:spacing w:after="240" w:before="240" w:lineRule="auto"/>
        <w:jc w:val="both"/>
        <w:rPr>
          <w:rFonts w:ascii="Arial" w:cs="Arial" w:eastAsia="Arial" w:hAnsi="Arial"/>
          <w:b w:val="0"/>
          <w:color w:val="444654"/>
          <w:shd w:fill="auto" w:val="clear"/>
        </w:rPr>
      </w:pPr>
      <w:r w:rsidDel="00000000" w:rsidR="00000000" w:rsidRPr="00000000">
        <w:rPr>
          <w:rFonts w:ascii="Arial" w:cs="Arial" w:eastAsia="Arial" w:hAnsi="Arial"/>
          <w:color w:val="252525"/>
          <w:shd w:fill="auto" w:val="clear"/>
          <w:rtl w:val="0"/>
        </w:rPr>
        <w:t xml:space="preserve">(b) Better mobility, less congestion, more safety and security</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299070</wp:posOffset>
            </wp:positionV>
            <wp:extent cx="2040767" cy="1381125"/>
            <wp:effectExtent b="0" l="0" r="0" t="0"/>
            <wp:wrapSquare wrapText="bothSides" distB="114300" distT="114300" distL="114300" distR="114300"/>
            <wp:docPr id="9" name="image7.png"/>
            <a:graphic>
              <a:graphicData uri="http://schemas.openxmlformats.org/drawingml/2006/picture">
                <pic:pic>
                  <pic:nvPicPr>
                    <pic:cNvPr id="0" name="image7.png"/>
                    <pic:cNvPicPr preferRelativeResize="0"/>
                  </pic:nvPicPr>
                  <pic:blipFill>
                    <a:blip r:embed="rId23"/>
                    <a:srcRect b="0" l="0" r="0" t="0"/>
                    <a:stretch>
                      <a:fillRect/>
                    </a:stretch>
                  </pic:blipFill>
                  <pic:spPr>
                    <a:xfrm>
                      <a:off x="0" y="0"/>
                      <a:ext cx="2040767" cy="1381125"/>
                    </a:xfrm>
                    <a:prstGeom prst="rect"/>
                    <a:ln/>
                  </pic:spPr>
                </pic:pic>
              </a:graphicData>
            </a:graphic>
          </wp:anchor>
        </w:drawing>
      </w:r>
    </w:p>
    <w:p w:rsidR="00000000" w:rsidDel="00000000" w:rsidP="00000000" w:rsidRDefault="00000000" w:rsidRPr="00000000" w14:paraId="000000F8">
      <w:pPr>
        <w:spacing w:after="240" w:before="240" w:lineRule="auto"/>
        <w:jc w:val="both"/>
        <w:rPr>
          <w:b w:val="0"/>
          <w:color w:val="444654"/>
          <w:sz w:val="2"/>
          <w:szCs w:val="2"/>
          <w:shd w:fill="auto" w:val="clear"/>
        </w:rPr>
      </w:pPr>
      <w:r w:rsidDel="00000000" w:rsidR="00000000" w:rsidRPr="00000000">
        <w:rPr>
          <w:rFonts w:ascii="Arial" w:cs="Arial" w:eastAsia="Arial" w:hAnsi="Arial"/>
          <w:b w:val="0"/>
          <w:color w:val="252525"/>
          <w:shd w:fill="auto" w:val="clear"/>
          <w:rtl w:val="0"/>
        </w:rPr>
        <w:t xml:space="preserve">The aim is to reconcile the growing mobility needs with improved transport fluidity, through innovative solutions for seamless, intermodal, inclusive, accessible, affordable, safe, secure, healthy, and robust transport systems.</w:t>
      </w:r>
      <w:r w:rsidDel="00000000" w:rsidR="00000000" w:rsidRPr="00000000">
        <w:rPr>
          <w:rtl w:val="0"/>
        </w:rPr>
      </w:r>
    </w:p>
    <w:p w:rsidR="00000000" w:rsidDel="00000000" w:rsidP="00000000" w:rsidRDefault="00000000" w:rsidRPr="00000000" w14:paraId="000000F9">
      <w:pPr>
        <w:spacing w:after="240" w:before="240" w:lineRule="auto"/>
        <w:jc w:val="both"/>
        <w:rPr>
          <w:rFonts w:ascii="Arial" w:cs="Arial" w:eastAsia="Arial" w:hAnsi="Arial"/>
          <w:b w:val="0"/>
          <w:color w:val="252525"/>
          <w:shd w:fill="auto" w:val="clear"/>
        </w:rPr>
      </w:pPr>
      <w:r w:rsidDel="00000000" w:rsidR="00000000" w:rsidRPr="00000000">
        <w:rPr>
          <w:rFonts w:ascii="Arial" w:cs="Arial" w:eastAsia="Arial" w:hAnsi="Arial"/>
          <w:b w:val="0"/>
          <w:color w:val="252525"/>
          <w:shd w:fill="auto" w:val="clear"/>
          <w:rtl w:val="0"/>
        </w:rPr>
        <w:t xml:space="preserve">The focus of activities shall be to reduce congestion, improve accessibility, interoperability and passenger choices, and to match user needs by developing and promoting integrated door-to-door transport, mobility management and logistics; to enhance intermodality and the deployment of smart planning and management solutions;</w:t>
      </w:r>
    </w:p>
    <w:p w:rsidR="00000000" w:rsidDel="00000000" w:rsidP="00000000" w:rsidRDefault="00000000" w:rsidRPr="00000000" w14:paraId="000000FA">
      <w:pPr>
        <w:spacing w:after="240" w:before="240" w:lineRule="auto"/>
        <w:jc w:val="both"/>
        <w:rPr>
          <w:rFonts w:ascii="Arial" w:cs="Arial" w:eastAsia="Arial" w:hAnsi="Arial"/>
          <w:b w:val="0"/>
          <w:color w:val="252525"/>
          <w:shd w:fill="auto" w:val="clear"/>
        </w:rPr>
      </w:pPr>
      <w:r w:rsidDel="00000000" w:rsidR="00000000" w:rsidRPr="00000000">
        <w:rPr>
          <w:rtl w:val="0"/>
        </w:rPr>
      </w:r>
    </w:p>
    <w:p w:rsidR="00000000" w:rsidDel="00000000" w:rsidP="00000000" w:rsidRDefault="00000000" w:rsidRPr="00000000" w14:paraId="000000FB">
      <w:pPr>
        <w:spacing w:after="240" w:before="240" w:lineRule="auto"/>
        <w:jc w:val="both"/>
        <w:rPr>
          <w:rFonts w:ascii="Arial" w:cs="Arial" w:eastAsia="Arial" w:hAnsi="Arial"/>
          <w:b w:val="0"/>
          <w:color w:val="252525"/>
          <w:shd w:fill="auto" w:val="clear"/>
        </w:rPr>
      </w:pPr>
      <w:r w:rsidDel="00000000" w:rsidR="00000000" w:rsidRPr="00000000">
        <w:rPr>
          <w:rtl w:val="0"/>
        </w:rPr>
      </w:r>
    </w:p>
    <w:p w:rsidR="00000000" w:rsidDel="00000000" w:rsidP="00000000" w:rsidRDefault="00000000" w:rsidRPr="00000000" w14:paraId="000000FC">
      <w:pPr>
        <w:spacing w:after="240" w:before="240" w:line="268.8" w:lineRule="auto"/>
        <w:jc w:val="both"/>
        <w:rPr>
          <w:rFonts w:ascii="Arial" w:cs="Arial" w:eastAsia="Arial" w:hAnsi="Arial"/>
          <w:b w:val="0"/>
          <w:color w:val="444654"/>
          <w:shd w:fill="auto" w:val="clear"/>
        </w:rPr>
      </w:pPr>
      <w:r w:rsidDel="00000000" w:rsidR="00000000" w:rsidRPr="00000000">
        <w:rPr>
          <w:rFonts w:ascii="Arial" w:cs="Arial" w:eastAsia="Arial" w:hAnsi="Arial"/>
          <w:b w:val="0"/>
          <w:color w:val="444654"/>
          <w:shd w:fill="auto" w:val="clear"/>
          <w:rtl w:val="0"/>
        </w:rPr>
        <w:t xml:space="preserve"> </w:t>
      </w:r>
    </w:p>
    <w:p w:rsidR="00000000" w:rsidDel="00000000" w:rsidP="00000000" w:rsidRDefault="00000000" w:rsidRPr="00000000" w14:paraId="000000FD">
      <w:pPr>
        <w:spacing w:after="240" w:before="240" w:lineRule="auto"/>
        <w:jc w:val="both"/>
        <w:rPr>
          <w:rFonts w:ascii="Arial" w:cs="Arial" w:eastAsia="Arial" w:hAnsi="Arial"/>
          <w:color w:val="252525"/>
          <w:shd w:fill="auto" w:val="clear"/>
        </w:rPr>
      </w:pPr>
      <w:r w:rsidDel="00000000" w:rsidR="00000000" w:rsidRPr="00000000">
        <w:rPr>
          <w:rFonts w:ascii="Arial" w:cs="Arial" w:eastAsia="Arial" w:hAnsi="Arial"/>
          <w:color w:val="252525"/>
          <w:shd w:fill="auto" w:val="clear"/>
          <w:rtl w:val="0"/>
        </w:rPr>
        <w:t xml:space="preserve">c) Global leadership for the European transport industry</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356220</wp:posOffset>
            </wp:positionV>
            <wp:extent cx="3324225" cy="2080879"/>
            <wp:effectExtent b="0" l="0" r="0" t="0"/>
            <wp:wrapSquare wrapText="bothSides" distB="114300" distT="114300" distL="114300" distR="114300"/>
            <wp:docPr id="11" name="image19.png"/>
            <a:graphic>
              <a:graphicData uri="http://schemas.openxmlformats.org/drawingml/2006/picture">
                <pic:pic>
                  <pic:nvPicPr>
                    <pic:cNvPr id="0" name="image19.png"/>
                    <pic:cNvPicPr preferRelativeResize="0"/>
                  </pic:nvPicPr>
                  <pic:blipFill>
                    <a:blip r:embed="rId24"/>
                    <a:srcRect b="0" l="0" r="0" t="0"/>
                    <a:stretch>
                      <a:fillRect/>
                    </a:stretch>
                  </pic:blipFill>
                  <pic:spPr>
                    <a:xfrm>
                      <a:off x="0" y="0"/>
                      <a:ext cx="3324225" cy="2080879"/>
                    </a:xfrm>
                    <a:prstGeom prst="rect"/>
                    <a:ln/>
                  </pic:spPr>
                </pic:pic>
              </a:graphicData>
            </a:graphic>
          </wp:anchor>
        </w:drawing>
      </w:r>
    </w:p>
    <w:p w:rsidR="00000000" w:rsidDel="00000000" w:rsidP="00000000" w:rsidRDefault="00000000" w:rsidRPr="00000000" w14:paraId="000000FE">
      <w:pPr>
        <w:spacing w:after="240" w:before="240" w:line="268.8" w:lineRule="auto"/>
        <w:jc w:val="both"/>
        <w:rPr>
          <w:rFonts w:ascii="Arial" w:cs="Arial" w:eastAsia="Arial" w:hAnsi="Arial"/>
          <w:b w:val="0"/>
          <w:color w:val="252525"/>
          <w:shd w:fill="auto" w:val="clear"/>
        </w:rPr>
      </w:pPr>
      <w:r w:rsidDel="00000000" w:rsidR="00000000" w:rsidRPr="00000000">
        <w:rPr>
          <w:b w:val="0"/>
          <w:color w:val="444654"/>
          <w:sz w:val="2"/>
          <w:szCs w:val="2"/>
          <w:shd w:fill="auto" w:val="clear"/>
          <w:rtl w:val="0"/>
        </w:rPr>
        <w:t xml:space="preserve"> </w:t>
      </w:r>
      <w:r w:rsidDel="00000000" w:rsidR="00000000" w:rsidRPr="00000000">
        <w:rPr>
          <w:rFonts w:ascii="Arial" w:cs="Arial" w:eastAsia="Arial" w:hAnsi="Arial"/>
          <w:b w:val="0"/>
          <w:color w:val="252525"/>
          <w:shd w:fill="auto" w:val="clear"/>
          <w:rtl w:val="0"/>
        </w:rPr>
        <w:t xml:space="preserve">The aim is to reinforce the competitiveness and performance of European transport manufacturing industries and related services (including logistic processes, maintenance, repair, retrofitting and recycling) while retaining areas of European leadership (e.g. aeronautics).</w:t>
      </w:r>
    </w:p>
    <w:p w:rsidR="00000000" w:rsidDel="00000000" w:rsidP="00000000" w:rsidRDefault="00000000" w:rsidRPr="00000000" w14:paraId="000000FF">
      <w:pPr>
        <w:spacing w:after="240" w:before="240" w:lineRule="auto"/>
        <w:jc w:val="both"/>
        <w:rPr>
          <w:rFonts w:ascii="Comic Sans MS" w:cs="Comic Sans MS" w:eastAsia="Comic Sans MS" w:hAnsi="Comic Sans MS"/>
          <w:color w:val="ff3333"/>
        </w:rPr>
      </w:pPr>
      <w:r w:rsidDel="00000000" w:rsidR="00000000" w:rsidRPr="00000000">
        <w:rPr>
          <w:rFonts w:ascii="Arial" w:cs="Arial" w:eastAsia="Arial" w:hAnsi="Arial"/>
          <w:b w:val="0"/>
          <w:color w:val="252525"/>
          <w:shd w:fill="auto" w:val="clear"/>
          <w:rtl w:val="0"/>
        </w:rPr>
        <w:t xml:space="preserve">The focus of activities shall be to develop the next generation of innovative air, waterborne and land transport means, ensure sustainable manufacturing of innovative systems and equipment and to prepare the ground for future transport means.</w:t>
      </w:r>
      <w:r w:rsidDel="00000000" w:rsidR="00000000" w:rsidRPr="00000000">
        <w:rPr>
          <w:rtl w:val="0"/>
        </w:rPr>
      </w:r>
    </w:p>
    <w:p w:rsidR="00000000" w:rsidDel="00000000" w:rsidP="00000000" w:rsidRDefault="00000000" w:rsidRPr="00000000" w14:paraId="00000100">
      <w:pPr>
        <w:jc w:val="both"/>
        <w:rPr>
          <w:rFonts w:ascii="Comic Sans MS" w:cs="Comic Sans MS" w:eastAsia="Comic Sans MS" w:hAnsi="Comic Sans MS"/>
          <w:color w:val="ff3333"/>
        </w:rPr>
      </w:pPr>
      <w:r w:rsidDel="00000000" w:rsidR="00000000" w:rsidRPr="00000000">
        <w:rPr>
          <w:rtl w:val="0"/>
        </w:rPr>
      </w:r>
    </w:p>
    <w:p w:rsidR="00000000" w:rsidDel="00000000" w:rsidP="00000000" w:rsidRDefault="00000000" w:rsidRPr="00000000" w14:paraId="00000101">
      <w:pPr>
        <w:jc w:val="both"/>
        <w:rPr>
          <w:rFonts w:ascii="Comic Sans MS" w:cs="Comic Sans MS" w:eastAsia="Comic Sans MS" w:hAnsi="Comic Sans MS"/>
          <w:color w:val="ff3333"/>
        </w:rPr>
      </w:pPr>
      <w:r w:rsidDel="00000000" w:rsidR="00000000" w:rsidRPr="00000000">
        <w:rPr>
          <w:rtl w:val="0"/>
        </w:rPr>
      </w:r>
    </w:p>
    <w:p w:rsidR="00000000" w:rsidDel="00000000" w:rsidP="00000000" w:rsidRDefault="00000000" w:rsidRPr="00000000" w14:paraId="00000102">
      <w:pPr>
        <w:jc w:val="both"/>
        <w:rPr>
          <w:color w:val="000000"/>
          <w:sz w:val="34"/>
          <w:szCs w:val="34"/>
          <w:shd w:fill="auto" w:val="clear"/>
        </w:rPr>
      </w:pPr>
      <w:r w:rsidDel="00000000" w:rsidR="00000000" w:rsidRPr="00000000">
        <w:rPr>
          <w:color w:val="000000"/>
          <w:sz w:val="34"/>
          <w:szCs w:val="34"/>
          <w:shd w:fill="auto" w:val="clear"/>
          <w:rtl w:val="0"/>
        </w:rPr>
        <w:t xml:space="preserve">Emission Monitoring and Reporting</w:t>
      </w:r>
    </w:p>
    <w:p w:rsidR="00000000" w:rsidDel="00000000" w:rsidP="00000000" w:rsidRDefault="00000000" w:rsidRPr="00000000" w14:paraId="00000103">
      <w:pPr>
        <w:jc w:val="both"/>
        <w:rPr>
          <w:b w:val="0"/>
          <w:color w:val="444654"/>
          <w:sz w:val="26"/>
          <w:szCs w:val="26"/>
          <w:shd w:fill="auto" w:val="clear"/>
        </w:rPr>
      </w:pPr>
      <w:r w:rsidDel="00000000" w:rsidR="00000000" w:rsidRPr="00000000">
        <w:rPr>
          <w:rtl w:val="0"/>
        </w:rPr>
      </w:r>
    </w:p>
    <w:p w:rsidR="00000000" w:rsidDel="00000000" w:rsidP="00000000" w:rsidRDefault="00000000" w:rsidRPr="00000000" w14:paraId="00000104">
      <w:pPr>
        <w:numPr>
          <w:ilvl w:val="0"/>
          <w:numId w:val="5"/>
        </w:numPr>
        <w:ind w:left="720" w:hanging="360"/>
        <w:jc w:val="both"/>
        <w:rPr>
          <w:b w:val="0"/>
          <w:color w:val="000000"/>
          <w:sz w:val="26"/>
          <w:szCs w:val="26"/>
          <w:shd w:fill="auto" w:val="clear"/>
        </w:rPr>
      </w:pPr>
      <w:r w:rsidDel="00000000" w:rsidR="00000000" w:rsidRPr="00000000">
        <w:rPr>
          <w:b w:val="0"/>
          <w:color w:val="000000"/>
          <w:sz w:val="26"/>
          <w:szCs w:val="26"/>
          <w:shd w:fill="auto" w:val="clear"/>
          <w:rtl w:val="0"/>
        </w:rPr>
        <w:t xml:space="preserve">Systematic measurement, tracking and reporting of emissions in city transport operations</w:t>
      </w:r>
    </w:p>
    <w:p w:rsidR="00000000" w:rsidDel="00000000" w:rsidP="00000000" w:rsidRDefault="00000000" w:rsidRPr="00000000" w14:paraId="00000105">
      <w:pPr>
        <w:numPr>
          <w:ilvl w:val="0"/>
          <w:numId w:val="5"/>
        </w:numPr>
        <w:ind w:left="720" w:hanging="360"/>
        <w:jc w:val="both"/>
        <w:rPr>
          <w:b w:val="0"/>
          <w:color w:val="000000"/>
          <w:sz w:val="26"/>
          <w:szCs w:val="26"/>
          <w:shd w:fill="auto" w:val="clear"/>
        </w:rPr>
      </w:pPr>
      <w:r w:rsidDel="00000000" w:rsidR="00000000" w:rsidRPr="00000000">
        <w:rPr>
          <w:b w:val="0"/>
          <w:color w:val="000000"/>
          <w:shd w:fill="auto" w:val="clear"/>
          <w:rtl w:val="0"/>
        </w:rPr>
        <w:t xml:space="preserve">Utilizes onboard systems, sensors, and telematics for real-time data collection.</w:t>
      </w:r>
    </w:p>
    <w:p w:rsidR="00000000" w:rsidDel="00000000" w:rsidP="00000000" w:rsidRDefault="00000000" w:rsidRPr="00000000" w14:paraId="00000106">
      <w:pPr>
        <w:numPr>
          <w:ilvl w:val="0"/>
          <w:numId w:val="5"/>
        </w:numPr>
        <w:ind w:left="720" w:hanging="360"/>
        <w:jc w:val="both"/>
        <w:rPr>
          <w:b w:val="0"/>
          <w:color w:val="000000"/>
          <w:shd w:fill="auto" w:val="clear"/>
        </w:rPr>
      </w:pPr>
      <w:r w:rsidDel="00000000" w:rsidR="00000000" w:rsidRPr="00000000">
        <w:rPr>
          <w:b w:val="0"/>
          <w:color w:val="000000"/>
          <w:shd w:fill="auto" w:val="clear"/>
          <w:rtl w:val="0"/>
        </w:rPr>
        <w:t xml:space="preserve">Enables calculation of emissions and identification of trends for optimization.</w:t>
      </w:r>
    </w:p>
    <w:p w:rsidR="00000000" w:rsidDel="00000000" w:rsidP="00000000" w:rsidRDefault="00000000" w:rsidRPr="00000000" w14:paraId="00000107">
      <w:pPr>
        <w:numPr>
          <w:ilvl w:val="0"/>
          <w:numId w:val="5"/>
        </w:numPr>
        <w:ind w:left="720" w:hanging="360"/>
        <w:jc w:val="both"/>
        <w:rPr>
          <w:b w:val="0"/>
          <w:color w:val="000000"/>
          <w:shd w:fill="auto" w:val="clear"/>
        </w:rPr>
      </w:pPr>
      <w:r w:rsidDel="00000000" w:rsidR="00000000" w:rsidRPr="00000000">
        <w:rPr>
          <w:b w:val="0"/>
          <w:color w:val="000000"/>
          <w:shd w:fill="auto" w:val="clear"/>
          <w:rtl w:val="0"/>
        </w:rPr>
        <w:t xml:space="preserve">Supports transparency, compliance, and continuous improvement.</w:t>
      </w:r>
    </w:p>
    <w:p w:rsidR="00000000" w:rsidDel="00000000" w:rsidP="00000000" w:rsidRDefault="00000000" w:rsidRPr="00000000" w14:paraId="00000108">
      <w:pPr>
        <w:numPr>
          <w:ilvl w:val="0"/>
          <w:numId w:val="5"/>
        </w:numPr>
        <w:ind w:left="720" w:hanging="360"/>
        <w:jc w:val="both"/>
        <w:rPr>
          <w:b w:val="0"/>
          <w:color w:val="000000"/>
          <w:shd w:fill="auto" w:val="clear"/>
        </w:rPr>
      </w:pPr>
      <w:r w:rsidDel="00000000" w:rsidR="00000000" w:rsidRPr="00000000">
        <w:rPr>
          <w:b w:val="0"/>
          <w:color w:val="000000"/>
          <w:shd w:fill="auto" w:val="clear"/>
          <w:rtl w:val="0"/>
        </w:rPr>
        <w:t xml:space="preserve">Practiced in cities such as Amsterdam, </w:t>
      </w:r>
      <w:r w:rsidDel="00000000" w:rsidR="00000000" w:rsidRPr="00000000">
        <w:rPr>
          <w:b w:val="0"/>
          <w:color w:val="000000"/>
          <w:shd w:fill="auto" w:val="clear"/>
          <w:rtl w:val="0"/>
        </w:rPr>
        <w:t xml:space="preserve">London</w:t>
      </w:r>
      <w:r w:rsidDel="00000000" w:rsidR="00000000" w:rsidRPr="00000000">
        <w:rPr>
          <w:b w:val="0"/>
          <w:color w:val="000000"/>
          <w:shd w:fill="auto" w:val="clear"/>
          <w:rtl w:val="0"/>
        </w:rPr>
        <w:t xml:space="preserve">, </w:t>
      </w:r>
      <w:r w:rsidDel="00000000" w:rsidR="00000000" w:rsidRPr="00000000">
        <w:rPr>
          <w:b w:val="0"/>
          <w:color w:val="000000"/>
          <w:shd w:fill="auto" w:val="clear"/>
          <w:rtl w:val="0"/>
        </w:rPr>
        <w:t xml:space="preserve">Stockholm</w:t>
      </w:r>
      <w:r w:rsidDel="00000000" w:rsidR="00000000" w:rsidRPr="00000000">
        <w:rPr>
          <w:b w:val="0"/>
          <w:color w:val="000000"/>
          <w:shd w:fill="auto" w:val="clear"/>
          <w:rtl w:val="0"/>
        </w:rPr>
        <w:t xml:space="preserve">, </w:t>
      </w:r>
      <w:r w:rsidDel="00000000" w:rsidR="00000000" w:rsidRPr="00000000">
        <w:rPr>
          <w:b w:val="0"/>
          <w:color w:val="000000"/>
          <w:shd w:fill="auto" w:val="clear"/>
          <w:rtl w:val="0"/>
        </w:rPr>
        <w:t xml:space="preserve">Copenhagen</w:t>
      </w:r>
      <w:r w:rsidDel="00000000" w:rsidR="00000000" w:rsidRPr="00000000">
        <w:rPr>
          <w:b w:val="0"/>
          <w:color w:val="000000"/>
          <w:shd w:fill="auto" w:val="clear"/>
          <w:rtl w:val="0"/>
        </w:rPr>
        <w:t xml:space="preserve">, Helsinki, Berlin, Oslo, Barcelona, Vienna</w:t>
      </w:r>
    </w:p>
    <w:p w:rsidR="00000000" w:rsidDel="00000000" w:rsidP="00000000" w:rsidRDefault="00000000" w:rsidRPr="00000000" w14:paraId="00000109">
      <w:pPr>
        <w:jc w:val="both"/>
        <w:rPr>
          <w:b w:val="0"/>
          <w:color w:val="000000"/>
          <w:shd w:fill="auto" w:val="clea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1173960</wp:posOffset>
            </wp:positionH>
            <wp:positionV relativeFrom="paragraph">
              <wp:posOffset>200025</wp:posOffset>
            </wp:positionV>
            <wp:extent cx="3770948" cy="2438546"/>
            <wp:effectExtent b="0" l="0" r="0" t="0"/>
            <wp:wrapSquare wrapText="bothSides" distB="114300" distT="114300" distL="114300" distR="114300"/>
            <wp:docPr id="14" name="image1.png"/>
            <a:graphic>
              <a:graphicData uri="http://schemas.openxmlformats.org/drawingml/2006/picture">
                <pic:pic>
                  <pic:nvPicPr>
                    <pic:cNvPr id="0" name="image1.png"/>
                    <pic:cNvPicPr preferRelativeResize="0"/>
                  </pic:nvPicPr>
                  <pic:blipFill>
                    <a:blip r:embed="rId25"/>
                    <a:srcRect b="0" l="0" r="0" t="0"/>
                    <a:stretch>
                      <a:fillRect/>
                    </a:stretch>
                  </pic:blipFill>
                  <pic:spPr>
                    <a:xfrm>
                      <a:off x="0" y="0"/>
                      <a:ext cx="3770948" cy="2438546"/>
                    </a:xfrm>
                    <a:prstGeom prst="rect"/>
                    <a:ln/>
                  </pic:spPr>
                </pic:pic>
              </a:graphicData>
            </a:graphic>
          </wp:anchor>
        </w:drawing>
      </w:r>
    </w:p>
    <w:p w:rsidR="00000000" w:rsidDel="00000000" w:rsidP="00000000" w:rsidRDefault="00000000" w:rsidRPr="00000000" w14:paraId="0000010A">
      <w:pPr>
        <w:jc w:val="both"/>
        <w:rPr>
          <w:b w:val="0"/>
          <w:color w:val="000000"/>
          <w:shd w:fill="auto" w:val="clear"/>
        </w:rPr>
      </w:pPr>
      <w:r w:rsidDel="00000000" w:rsidR="00000000" w:rsidRPr="00000000">
        <w:rPr>
          <w:rtl w:val="0"/>
        </w:rPr>
      </w:r>
    </w:p>
    <w:p w:rsidR="00000000" w:rsidDel="00000000" w:rsidP="00000000" w:rsidRDefault="00000000" w:rsidRPr="00000000" w14:paraId="0000010B">
      <w:pPr>
        <w:jc w:val="both"/>
        <w:rPr>
          <w:b w:val="0"/>
          <w:color w:val="000000"/>
          <w:shd w:fill="auto" w:val="clear"/>
        </w:rPr>
      </w:pPr>
      <w:r w:rsidDel="00000000" w:rsidR="00000000" w:rsidRPr="00000000">
        <w:rPr>
          <w:rtl w:val="0"/>
        </w:rPr>
      </w:r>
    </w:p>
    <w:p w:rsidR="00000000" w:rsidDel="00000000" w:rsidP="00000000" w:rsidRDefault="00000000" w:rsidRPr="00000000" w14:paraId="0000010C">
      <w:pPr>
        <w:jc w:val="both"/>
        <w:rPr>
          <w:b w:val="0"/>
          <w:color w:val="000000"/>
          <w:shd w:fill="auto" w:val="clear"/>
        </w:rPr>
      </w:pPr>
      <w:r w:rsidDel="00000000" w:rsidR="00000000" w:rsidRPr="00000000">
        <w:rPr>
          <w:rtl w:val="0"/>
        </w:rPr>
      </w:r>
    </w:p>
    <w:p w:rsidR="00000000" w:rsidDel="00000000" w:rsidP="00000000" w:rsidRDefault="00000000" w:rsidRPr="00000000" w14:paraId="0000010D">
      <w:pPr>
        <w:jc w:val="both"/>
        <w:rPr>
          <w:b w:val="0"/>
          <w:color w:val="000000"/>
          <w:shd w:fill="auto" w:val="clear"/>
        </w:rPr>
      </w:pPr>
      <w:r w:rsidDel="00000000" w:rsidR="00000000" w:rsidRPr="00000000">
        <w:rPr>
          <w:rtl w:val="0"/>
        </w:rPr>
      </w:r>
    </w:p>
    <w:p w:rsidR="00000000" w:rsidDel="00000000" w:rsidP="00000000" w:rsidRDefault="00000000" w:rsidRPr="00000000" w14:paraId="0000010E">
      <w:pPr>
        <w:jc w:val="both"/>
        <w:rPr>
          <w:b w:val="0"/>
          <w:color w:val="000000"/>
          <w:shd w:fill="auto" w:val="clear"/>
        </w:rPr>
      </w:pPr>
      <w:r w:rsidDel="00000000" w:rsidR="00000000" w:rsidRPr="00000000">
        <w:rPr>
          <w:rtl w:val="0"/>
        </w:rPr>
      </w:r>
    </w:p>
    <w:p w:rsidR="00000000" w:rsidDel="00000000" w:rsidP="00000000" w:rsidRDefault="00000000" w:rsidRPr="00000000" w14:paraId="0000010F">
      <w:pPr>
        <w:jc w:val="both"/>
        <w:rPr>
          <w:b w:val="0"/>
          <w:color w:val="000000"/>
          <w:shd w:fill="auto" w:val="clear"/>
        </w:rPr>
      </w:pPr>
      <w:r w:rsidDel="00000000" w:rsidR="00000000" w:rsidRPr="00000000">
        <w:rPr>
          <w:rtl w:val="0"/>
        </w:rPr>
      </w:r>
    </w:p>
    <w:p w:rsidR="00000000" w:rsidDel="00000000" w:rsidP="00000000" w:rsidRDefault="00000000" w:rsidRPr="00000000" w14:paraId="00000110">
      <w:pPr>
        <w:jc w:val="both"/>
        <w:rPr>
          <w:b w:val="0"/>
          <w:color w:val="000000"/>
          <w:shd w:fill="auto" w:val="clear"/>
        </w:rPr>
      </w:pPr>
      <w:r w:rsidDel="00000000" w:rsidR="00000000" w:rsidRPr="00000000">
        <w:rPr>
          <w:rtl w:val="0"/>
        </w:rPr>
      </w:r>
    </w:p>
    <w:p w:rsidR="00000000" w:rsidDel="00000000" w:rsidP="00000000" w:rsidRDefault="00000000" w:rsidRPr="00000000" w14:paraId="00000111">
      <w:pPr>
        <w:jc w:val="both"/>
        <w:rPr>
          <w:b w:val="0"/>
          <w:color w:val="000000"/>
          <w:shd w:fill="auto" w:val="clear"/>
        </w:rPr>
      </w:pPr>
      <w:r w:rsidDel="00000000" w:rsidR="00000000" w:rsidRPr="00000000">
        <w:rPr>
          <w:rtl w:val="0"/>
        </w:rPr>
      </w:r>
    </w:p>
    <w:p w:rsidR="00000000" w:rsidDel="00000000" w:rsidP="00000000" w:rsidRDefault="00000000" w:rsidRPr="00000000" w14:paraId="00000112">
      <w:pPr>
        <w:jc w:val="both"/>
        <w:rPr>
          <w:b w:val="0"/>
          <w:color w:val="000000"/>
          <w:shd w:fill="auto" w:val="clear"/>
        </w:rPr>
      </w:pPr>
      <w:r w:rsidDel="00000000" w:rsidR="00000000" w:rsidRPr="00000000">
        <w:rPr>
          <w:rtl w:val="0"/>
        </w:rPr>
      </w:r>
    </w:p>
    <w:p w:rsidR="00000000" w:rsidDel="00000000" w:rsidP="00000000" w:rsidRDefault="00000000" w:rsidRPr="00000000" w14:paraId="00000113">
      <w:pPr>
        <w:jc w:val="both"/>
        <w:rPr>
          <w:b w:val="0"/>
          <w:color w:val="000000"/>
          <w:shd w:fill="auto" w:val="clear"/>
        </w:rPr>
      </w:pPr>
      <w:r w:rsidDel="00000000" w:rsidR="00000000" w:rsidRPr="00000000">
        <w:rPr>
          <w:rtl w:val="0"/>
        </w:rPr>
      </w:r>
    </w:p>
    <w:p w:rsidR="00000000" w:rsidDel="00000000" w:rsidP="00000000" w:rsidRDefault="00000000" w:rsidRPr="00000000" w14:paraId="00000114">
      <w:pPr>
        <w:jc w:val="both"/>
        <w:rPr>
          <w:b w:val="0"/>
          <w:color w:val="000000"/>
          <w:shd w:fill="auto" w:val="clear"/>
        </w:rPr>
      </w:pPr>
      <w:r w:rsidDel="00000000" w:rsidR="00000000" w:rsidRPr="00000000">
        <w:rPr>
          <w:rtl w:val="0"/>
        </w:rPr>
      </w:r>
    </w:p>
    <w:p w:rsidR="00000000" w:rsidDel="00000000" w:rsidP="00000000" w:rsidRDefault="00000000" w:rsidRPr="00000000" w14:paraId="00000115">
      <w:pPr>
        <w:jc w:val="both"/>
        <w:rPr>
          <w:b w:val="0"/>
          <w:color w:val="000000"/>
          <w:shd w:fill="auto" w:val="clear"/>
        </w:rPr>
      </w:pPr>
      <w:r w:rsidDel="00000000" w:rsidR="00000000" w:rsidRPr="00000000">
        <w:rPr>
          <w:rtl w:val="0"/>
        </w:rPr>
      </w:r>
    </w:p>
    <w:p w:rsidR="00000000" w:rsidDel="00000000" w:rsidP="00000000" w:rsidRDefault="00000000" w:rsidRPr="00000000" w14:paraId="00000116">
      <w:pPr>
        <w:jc w:val="both"/>
        <w:rPr>
          <w:b w:val="0"/>
          <w:color w:val="000000"/>
          <w:shd w:fill="auto" w:val="clear"/>
        </w:rPr>
      </w:pPr>
      <w:r w:rsidDel="00000000" w:rsidR="00000000" w:rsidRPr="00000000">
        <w:rPr>
          <w:rtl w:val="0"/>
        </w:rPr>
      </w:r>
    </w:p>
    <w:p w:rsidR="00000000" w:rsidDel="00000000" w:rsidP="00000000" w:rsidRDefault="00000000" w:rsidRPr="00000000" w14:paraId="00000117">
      <w:pPr>
        <w:jc w:val="both"/>
        <w:rPr>
          <w:b w:val="0"/>
          <w:color w:val="000000"/>
          <w:shd w:fill="auto" w:val="clear"/>
        </w:rPr>
      </w:pPr>
      <w:r w:rsidDel="00000000" w:rsidR="00000000" w:rsidRPr="00000000">
        <w:rPr>
          <w:rtl w:val="0"/>
        </w:rPr>
      </w:r>
    </w:p>
    <w:p w:rsidR="00000000" w:rsidDel="00000000" w:rsidP="00000000" w:rsidRDefault="00000000" w:rsidRPr="00000000" w14:paraId="00000118">
      <w:pPr>
        <w:ind w:left="720" w:firstLine="0"/>
        <w:jc w:val="both"/>
        <w:rPr>
          <w:b w:val="0"/>
          <w:color w:val="000000"/>
          <w:shd w:fill="auto" w:val="clear"/>
        </w:rPr>
      </w:pPr>
      <w:r w:rsidDel="00000000" w:rsidR="00000000" w:rsidRPr="00000000">
        <w:rPr>
          <w:rtl w:val="0"/>
        </w:rPr>
      </w:r>
    </w:p>
    <w:p w:rsidR="00000000" w:rsidDel="00000000" w:rsidP="00000000" w:rsidRDefault="00000000" w:rsidRPr="00000000" w14:paraId="00000119">
      <w:pPr>
        <w:ind w:left="0" w:firstLine="0"/>
        <w:jc w:val="both"/>
        <w:rPr>
          <w:color w:val="000000"/>
          <w:sz w:val="34"/>
          <w:szCs w:val="34"/>
          <w:shd w:fill="auto" w:val="clear"/>
        </w:rPr>
      </w:pPr>
      <w:r w:rsidDel="00000000" w:rsidR="00000000" w:rsidRPr="00000000">
        <w:rPr>
          <w:color w:val="000000"/>
          <w:sz w:val="34"/>
          <w:szCs w:val="34"/>
          <w:shd w:fill="auto" w:val="clear"/>
          <w:rtl w:val="0"/>
        </w:rPr>
        <w:t xml:space="preserve">Low-Emission Zones and Traffic Restrictions</w:t>
      </w:r>
    </w:p>
    <w:p w:rsidR="00000000" w:rsidDel="00000000" w:rsidP="00000000" w:rsidRDefault="00000000" w:rsidRPr="00000000" w14:paraId="0000011A">
      <w:pPr>
        <w:numPr>
          <w:ilvl w:val="0"/>
          <w:numId w:val="6"/>
        </w:numPr>
        <w:ind w:left="720" w:hanging="360"/>
        <w:jc w:val="both"/>
        <w:rPr>
          <w:b w:val="0"/>
          <w:color w:val="000000"/>
          <w:shd w:fill="auto" w:val="clear"/>
        </w:rPr>
      </w:pPr>
      <w:r w:rsidDel="00000000" w:rsidR="00000000" w:rsidRPr="00000000">
        <w:rPr>
          <w:b w:val="0"/>
          <w:color w:val="000000"/>
          <w:shd w:fill="auto" w:val="clear"/>
          <w:rtl w:val="0"/>
        </w:rPr>
        <w:t xml:space="preserve">Low-Emission Zones: These are designated areas within cities where access is restricted or regulated based on vehicle emissions. Only vehicles that meet specific emission standards are allowed to enter.</w:t>
      </w:r>
    </w:p>
    <w:p w:rsidR="00000000" w:rsidDel="00000000" w:rsidP="00000000" w:rsidRDefault="00000000" w:rsidRPr="00000000" w14:paraId="0000011B">
      <w:pPr>
        <w:numPr>
          <w:ilvl w:val="0"/>
          <w:numId w:val="6"/>
        </w:numPr>
        <w:ind w:left="720" w:hanging="360"/>
        <w:jc w:val="both"/>
        <w:rPr>
          <w:b w:val="0"/>
          <w:color w:val="000000"/>
          <w:shd w:fill="auto" w:val="clear"/>
        </w:rPr>
      </w:pPr>
      <w:r w:rsidDel="00000000" w:rsidR="00000000" w:rsidRPr="00000000">
        <w:rPr>
          <w:b w:val="0"/>
          <w:color w:val="000000"/>
          <w:shd w:fill="auto" w:val="clear"/>
          <w:rtl w:val="0"/>
        </w:rPr>
        <w:t xml:space="preserve">Examples of European cities with Low-Emission Zones</w:t>
      </w:r>
    </w:p>
    <w:p w:rsidR="00000000" w:rsidDel="00000000" w:rsidP="00000000" w:rsidRDefault="00000000" w:rsidRPr="00000000" w14:paraId="0000011C">
      <w:pPr>
        <w:ind w:left="720" w:firstLine="0"/>
        <w:jc w:val="both"/>
        <w:rPr>
          <w:b w:val="0"/>
          <w:color w:val="000000"/>
          <w:shd w:fill="auto" w:val="clear"/>
        </w:rPr>
      </w:pPr>
      <w:r w:rsidDel="00000000" w:rsidR="00000000" w:rsidRPr="00000000">
        <w:rPr>
          <w:b w:val="0"/>
          <w:color w:val="000000"/>
          <w:shd w:fill="auto" w:val="clear"/>
          <w:rtl w:val="0"/>
        </w:rPr>
        <w:t xml:space="preserve">  London, United Kingdom: London has implemented a Low-Emission Zone to tackle air pollution, requiring vehicles to meet certain emission standards to enter the city center.</w:t>
      </w:r>
    </w:p>
    <w:p w:rsidR="00000000" w:rsidDel="00000000" w:rsidP="00000000" w:rsidRDefault="00000000" w:rsidRPr="00000000" w14:paraId="0000011D">
      <w:pPr>
        <w:ind w:left="720" w:firstLine="0"/>
        <w:jc w:val="both"/>
        <w:rPr>
          <w:b w:val="0"/>
          <w:color w:val="000000"/>
          <w:shd w:fill="auto" w:val="clear"/>
        </w:rPr>
      </w:pPr>
      <w:r w:rsidDel="00000000" w:rsidR="00000000" w:rsidRPr="00000000">
        <w:rPr>
          <w:b w:val="0"/>
          <w:color w:val="000000"/>
          <w:shd w:fill="auto" w:val="clear"/>
          <w:rtl w:val="0"/>
        </w:rPr>
        <w:t xml:space="preserve">  Berlin, Germany: Berlin has established an environmental zone where only vehicles meeting specific emission requirements, such as Euro standards, can enter.</w:t>
      </w:r>
    </w:p>
    <w:p w:rsidR="00000000" w:rsidDel="00000000" w:rsidP="00000000" w:rsidRDefault="00000000" w:rsidRPr="00000000" w14:paraId="0000011E">
      <w:pPr>
        <w:ind w:left="720" w:firstLine="0"/>
        <w:jc w:val="both"/>
        <w:rPr>
          <w:b w:val="0"/>
          <w:color w:val="000000"/>
          <w:shd w:fill="auto" w:val="clear"/>
        </w:rPr>
      </w:pPr>
      <w:r w:rsidDel="00000000" w:rsidR="00000000" w:rsidRPr="00000000">
        <w:rPr>
          <w:b w:val="0"/>
          <w:color w:val="000000"/>
          <w:shd w:fill="auto" w:val="clear"/>
          <w:rtl w:val="0"/>
        </w:rPr>
        <w:t xml:space="preserve">  Madrid, Spain: Madrid has implemented a Central Madrid Low-Emission Zone, restricting access to certain vehicles based on their emissions.</w:t>
      </w:r>
    </w:p>
    <w:p w:rsidR="00000000" w:rsidDel="00000000" w:rsidP="00000000" w:rsidRDefault="00000000" w:rsidRPr="00000000" w14:paraId="0000011F">
      <w:pPr>
        <w:ind w:left="720" w:firstLine="0"/>
        <w:jc w:val="both"/>
        <w:rPr>
          <w:b w:val="0"/>
          <w:color w:val="000000"/>
          <w:shd w:fill="auto" w:val="clea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952500</wp:posOffset>
            </wp:positionH>
            <wp:positionV relativeFrom="paragraph">
              <wp:posOffset>281880</wp:posOffset>
            </wp:positionV>
            <wp:extent cx="4210050" cy="2321877"/>
            <wp:effectExtent b="0" l="0" r="0" t="0"/>
            <wp:wrapSquare wrapText="bothSides" distB="114300" distT="114300" distL="114300" distR="114300"/>
            <wp:docPr id="12" name="image21.jpg"/>
            <a:graphic>
              <a:graphicData uri="http://schemas.openxmlformats.org/drawingml/2006/picture">
                <pic:pic>
                  <pic:nvPicPr>
                    <pic:cNvPr id="0" name="image21.jpg"/>
                    <pic:cNvPicPr preferRelativeResize="0"/>
                  </pic:nvPicPr>
                  <pic:blipFill>
                    <a:blip r:embed="rId26"/>
                    <a:srcRect b="0" l="0" r="0" t="0"/>
                    <a:stretch>
                      <a:fillRect/>
                    </a:stretch>
                  </pic:blipFill>
                  <pic:spPr>
                    <a:xfrm>
                      <a:off x="0" y="0"/>
                      <a:ext cx="4210050" cy="2321877"/>
                    </a:xfrm>
                    <a:prstGeom prst="rect"/>
                    <a:ln/>
                  </pic:spPr>
                </pic:pic>
              </a:graphicData>
            </a:graphic>
          </wp:anchor>
        </w:drawing>
      </w:r>
    </w:p>
    <w:p w:rsidR="00000000" w:rsidDel="00000000" w:rsidP="00000000" w:rsidRDefault="00000000" w:rsidRPr="00000000" w14:paraId="00000120">
      <w:pPr>
        <w:ind w:left="0" w:firstLine="0"/>
        <w:jc w:val="both"/>
        <w:rPr>
          <w:b w:val="0"/>
          <w:color w:val="000000"/>
          <w:shd w:fill="auto" w:val="clear"/>
        </w:rPr>
      </w:pPr>
      <w:r w:rsidDel="00000000" w:rsidR="00000000" w:rsidRPr="00000000">
        <w:rPr>
          <w:rtl w:val="0"/>
        </w:rPr>
      </w:r>
    </w:p>
    <w:p w:rsidR="00000000" w:rsidDel="00000000" w:rsidP="00000000" w:rsidRDefault="00000000" w:rsidRPr="00000000" w14:paraId="00000121">
      <w:pPr>
        <w:ind w:left="0" w:firstLine="0"/>
        <w:jc w:val="both"/>
        <w:rPr>
          <w:b w:val="0"/>
          <w:color w:val="000000"/>
          <w:shd w:fill="auto" w:val="clear"/>
        </w:rPr>
      </w:pPr>
      <w:r w:rsidDel="00000000" w:rsidR="00000000" w:rsidRPr="00000000">
        <w:rPr>
          <w:rtl w:val="0"/>
        </w:rPr>
      </w:r>
    </w:p>
    <w:p w:rsidR="00000000" w:rsidDel="00000000" w:rsidP="00000000" w:rsidRDefault="00000000" w:rsidRPr="00000000" w14:paraId="00000122">
      <w:pPr>
        <w:ind w:left="0" w:firstLine="0"/>
        <w:jc w:val="both"/>
        <w:rPr>
          <w:b w:val="0"/>
          <w:color w:val="000000"/>
          <w:shd w:fill="auto" w:val="clear"/>
        </w:rPr>
      </w:pPr>
      <w:r w:rsidDel="00000000" w:rsidR="00000000" w:rsidRPr="00000000">
        <w:rPr>
          <w:rtl w:val="0"/>
        </w:rPr>
      </w:r>
    </w:p>
    <w:p w:rsidR="00000000" w:rsidDel="00000000" w:rsidP="00000000" w:rsidRDefault="00000000" w:rsidRPr="00000000" w14:paraId="00000123">
      <w:pPr>
        <w:ind w:left="0" w:firstLine="0"/>
        <w:jc w:val="both"/>
        <w:rPr>
          <w:b w:val="0"/>
          <w:color w:val="000000"/>
          <w:shd w:fill="auto" w:val="clear"/>
        </w:rPr>
      </w:pPr>
      <w:r w:rsidDel="00000000" w:rsidR="00000000" w:rsidRPr="00000000">
        <w:rPr>
          <w:rtl w:val="0"/>
        </w:rPr>
      </w:r>
    </w:p>
    <w:p w:rsidR="00000000" w:rsidDel="00000000" w:rsidP="00000000" w:rsidRDefault="00000000" w:rsidRPr="00000000" w14:paraId="00000124">
      <w:pPr>
        <w:ind w:left="0" w:firstLine="0"/>
        <w:jc w:val="both"/>
        <w:rPr>
          <w:b w:val="0"/>
          <w:color w:val="000000"/>
          <w:shd w:fill="auto" w:val="clear"/>
        </w:rPr>
      </w:pPr>
      <w:r w:rsidDel="00000000" w:rsidR="00000000" w:rsidRPr="00000000">
        <w:rPr>
          <w:rtl w:val="0"/>
        </w:rPr>
      </w:r>
    </w:p>
    <w:p w:rsidR="00000000" w:rsidDel="00000000" w:rsidP="00000000" w:rsidRDefault="00000000" w:rsidRPr="00000000" w14:paraId="00000125">
      <w:pPr>
        <w:ind w:left="0" w:firstLine="0"/>
        <w:jc w:val="both"/>
        <w:rPr>
          <w:b w:val="0"/>
          <w:color w:val="000000"/>
          <w:shd w:fill="auto" w:val="clear"/>
        </w:rPr>
      </w:pPr>
      <w:r w:rsidDel="00000000" w:rsidR="00000000" w:rsidRPr="00000000">
        <w:rPr>
          <w:rtl w:val="0"/>
        </w:rPr>
      </w:r>
    </w:p>
    <w:p w:rsidR="00000000" w:rsidDel="00000000" w:rsidP="00000000" w:rsidRDefault="00000000" w:rsidRPr="00000000" w14:paraId="00000126">
      <w:pPr>
        <w:ind w:left="0" w:firstLine="0"/>
        <w:jc w:val="both"/>
        <w:rPr>
          <w:b w:val="0"/>
          <w:color w:val="000000"/>
          <w:shd w:fill="auto" w:val="clear"/>
        </w:rPr>
      </w:pPr>
      <w:r w:rsidDel="00000000" w:rsidR="00000000" w:rsidRPr="00000000">
        <w:rPr>
          <w:rtl w:val="0"/>
        </w:rPr>
      </w:r>
    </w:p>
    <w:p w:rsidR="00000000" w:rsidDel="00000000" w:rsidP="00000000" w:rsidRDefault="00000000" w:rsidRPr="00000000" w14:paraId="00000127">
      <w:pPr>
        <w:ind w:left="0" w:firstLine="0"/>
        <w:jc w:val="both"/>
        <w:rPr>
          <w:b w:val="0"/>
          <w:color w:val="000000"/>
          <w:shd w:fill="auto" w:val="clear"/>
        </w:rPr>
      </w:pPr>
      <w:r w:rsidDel="00000000" w:rsidR="00000000" w:rsidRPr="00000000">
        <w:rPr>
          <w:rtl w:val="0"/>
        </w:rPr>
      </w:r>
    </w:p>
    <w:p w:rsidR="00000000" w:rsidDel="00000000" w:rsidP="00000000" w:rsidRDefault="00000000" w:rsidRPr="00000000" w14:paraId="00000128">
      <w:pPr>
        <w:ind w:left="0" w:firstLine="0"/>
        <w:jc w:val="both"/>
        <w:rPr>
          <w:b w:val="0"/>
          <w:color w:val="000000"/>
          <w:shd w:fill="auto" w:val="clear"/>
        </w:rPr>
      </w:pPr>
      <w:r w:rsidDel="00000000" w:rsidR="00000000" w:rsidRPr="00000000">
        <w:rPr>
          <w:rtl w:val="0"/>
        </w:rPr>
      </w:r>
    </w:p>
    <w:p w:rsidR="00000000" w:rsidDel="00000000" w:rsidP="00000000" w:rsidRDefault="00000000" w:rsidRPr="00000000" w14:paraId="00000129">
      <w:pPr>
        <w:ind w:left="0" w:firstLine="0"/>
        <w:jc w:val="both"/>
        <w:rPr>
          <w:b w:val="0"/>
          <w:color w:val="000000"/>
          <w:shd w:fill="auto" w:val="clear"/>
        </w:rPr>
      </w:pPr>
      <w:r w:rsidDel="00000000" w:rsidR="00000000" w:rsidRPr="00000000">
        <w:rPr>
          <w:rtl w:val="0"/>
        </w:rPr>
      </w:r>
    </w:p>
    <w:p w:rsidR="00000000" w:rsidDel="00000000" w:rsidP="00000000" w:rsidRDefault="00000000" w:rsidRPr="00000000" w14:paraId="0000012A">
      <w:pPr>
        <w:numPr>
          <w:ilvl w:val="0"/>
          <w:numId w:val="4"/>
        </w:numPr>
        <w:ind w:left="720" w:hanging="360"/>
        <w:jc w:val="both"/>
        <w:rPr>
          <w:b w:val="0"/>
          <w:color w:val="000000"/>
          <w:shd w:fill="auto" w:val="clear"/>
        </w:rPr>
      </w:pPr>
      <w:r w:rsidDel="00000000" w:rsidR="00000000" w:rsidRPr="00000000">
        <w:rPr>
          <w:b w:val="0"/>
          <w:color w:val="000000"/>
          <w:shd w:fill="auto" w:val="clear"/>
          <w:rtl w:val="0"/>
        </w:rPr>
        <w:t xml:space="preserve">Traffic Restrictions: These measures involve implementing restrictions on certain vehicles or traffic types to reduce congestion and emissions in specific areas or during particular times.</w:t>
      </w:r>
    </w:p>
    <w:p w:rsidR="00000000" w:rsidDel="00000000" w:rsidP="00000000" w:rsidRDefault="00000000" w:rsidRPr="00000000" w14:paraId="0000012B">
      <w:pPr>
        <w:numPr>
          <w:ilvl w:val="0"/>
          <w:numId w:val="4"/>
        </w:numPr>
        <w:ind w:left="720" w:hanging="360"/>
        <w:jc w:val="both"/>
        <w:rPr>
          <w:b w:val="0"/>
          <w:color w:val="000000"/>
          <w:shd w:fill="auto" w:val="clear"/>
        </w:rPr>
      </w:pPr>
      <w:r w:rsidDel="00000000" w:rsidR="00000000" w:rsidRPr="00000000">
        <w:rPr>
          <w:b w:val="0"/>
          <w:color w:val="000000"/>
          <w:shd w:fill="auto" w:val="clear"/>
          <w:rtl w:val="0"/>
        </w:rPr>
        <w:t xml:space="preserve">Examples of European cities with Traffic Restrictions:</w:t>
      </w:r>
      <w:r w:rsidDel="00000000" w:rsidR="00000000" w:rsidRPr="00000000">
        <w:drawing>
          <wp:anchor allowOverlap="1" behindDoc="0" distB="114300" distT="114300" distL="114300" distR="114300" hidden="0" layoutInCell="1" locked="0" relativeHeight="0" simplePos="0">
            <wp:simplePos x="0" y="0"/>
            <wp:positionH relativeFrom="column">
              <wp:posOffset>914400</wp:posOffset>
            </wp:positionH>
            <wp:positionV relativeFrom="paragraph">
              <wp:posOffset>266700</wp:posOffset>
            </wp:positionV>
            <wp:extent cx="4151948" cy="2787264"/>
            <wp:effectExtent b="0" l="0" r="0" t="0"/>
            <wp:wrapTopAndBottom distB="114300" distT="114300"/>
            <wp:docPr id="8" name="image15.jpg"/>
            <a:graphic>
              <a:graphicData uri="http://schemas.openxmlformats.org/drawingml/2006/picture">
                <pic:pic>
                  <pic:nvPicPr>
                    <pic:cNvPr id="0" name="image15.jpg"/>
                    <pic:cNvPicPr preferRelativeResize="0"/>
                  </pic:nvPicPr>
                  <pic:blipFill>
                    <a:blip r:embed="rId27"/>
                    <a:srcRect b="0" l="0" r="0" t="0"/>
                    <a:stretch>
                      <a:fillRect/>
                    </a:stretch>
                  </pic:blipFill>
                  <pic:spPr>
                    <a:xfrm>
                      <a:off x="0" y="0"/>
                      <a:ext cx="4151948" cy="2787264"/>
                    </a:xfrm>
                    <a:prstGeom prst="rect"/>
                    <a:ln/>
                  </pic:spPr>
                </pic:pic>
              </a:graphicData>
            </a:graphic>
          </wp:anchor>
        </w:drawing>
      </w:r>
    </w:p>
    <w:p w:rsidR="00000000" w:rsidDel="00000000" w:rsidP="00000000" w:rsidRDefault="00000000" w:rsidRPr="00000000" w14:paraId="0000012C">
      <w:pPr>
        <w:ind w:left="720" w:firstLine="0"/>
        <w:jc w:val="both"/>
        <w:rPr>
          <w:b w:val="0"/>
          <w:color w:val="000000"/>
          <w:shd w:fill="auto" w:val="clear"/>
        </w:rPr>
      </w:pPr>
      <w:r w:rsidDel="00000000" w:rsidR="00000000" w:rsidRPr="00000000">
        <w:rPr>
          <w:b w:val="0"/>
          <w:color w:val="000000"/>
          <w:shd w:fill="auto" w:val="clear"/>
          <w:rtl w:val="0"/>
        </w:rPr>
        <w:t xml:space="preserve"> Rome, Italy: Rome has implemented traffic restrictions known as "Ecopass" to limit the entry of high-polluting vehicles into the city center during certain hours.</w:t>
      </w:r>
    </w:p>
    <w:p w:rsidR="00000000" w:rsidDel="00000000" w:rsidP="00000000" w:rsidRDefault="00000000" w:rsidRPr="00000000" w14:paraId="0000012D">
      <w:pPr>
        <w:ind w:left="720" w:firstLine="0"/>
        <w:jc w:val="both"/>
        <w:rPr>
          <w:b w:val="0"/>
          <w:color w:val="000000"/>
          <w:shd w:fill="auto" w:val="clear"/>
        </w:rPr>
      </w:pPr>
      <w:r w:rsidDel="00000000" w:rsidR="00000000" w:rsidRPr="00000000">
        <w:rPr>
          <w:b w:val="0"/>
          <w:color w:val="000000"/>
          <w:shd w:fill="auto" w:val="clear"/>
          <w:rtl w:val="0"/>
        </w:rPr>
        <w:t xml:space="preserve"> Athens, Greece: Athens has implemented traffic restrictions, including car-free days and traffic bans for specific vehicle types, to address air pollution and congestion</w:t>
      </w:r>
    </w:p>
    <w:p w:rsidR="00000000" w:rsidDel="00000000" w:rsidP="00000000" w:rsidRDefault="00000000" w:rsidRPr="00000000" w14:paraId="0000012E">
      <w:pPr>
        <w:ind w:left="720" w:firstLine="0"/>
        <w:jc w:val="both"/>
        <w:rPr>
          <w:b w:val="0"/>
          <w:color w:val="000000"/>
          <w:shd w:fill="auto" w:val="clear"/>
        </w:rPr>
      </w:pPr>
      <w:r w:rsidDel="00000000" w:rsidR="00000000" w:rsidRPr="00000000">
        <w:rPr>
          <w:b w:val="0"/>
          <w:color w:val="000000"/>
          <w:shd w:fill="auto" w:val="clear"/>
          <w:rtl w:val="0"/>
        </w:rPr>
        <w:t xml:space="preserve">  Stockholm, Sweden: Stockholm has introduced congestion charges, levied during peak hours in the city center, to discourage car use and reduce traffic congestion.</w:t>
      </w:r>
    </w:p>
    <w:p w:rsidR="00000000" w:rsidDel="00000000" w:rsidP="00000000" w:rsidRDefault="00000000" w:rsidRPr="00000000" w14:paraId="000001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b w:val="0"/>
          <w:color w:val="000000"/>
          <w:shd w:fill="auto" w:val="clear"/>
        </w:rPr>
      </w:pPr>
      <w:r w:rsidDel="00000000" w:rsidR="00000000" w:rsidRPr="00000000">
        <w:rPr>
          <w:rtl w:val="0"/>
        </w:rPr>
      </w:r>
    </w:p>
    <w:p w:rsidR="00000000" w:rsidDel="00000000" w:rsidP="00000000" w:rsidRDefault="00000000" w:rsidRPr="00000000" w14:paraId="000001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right="0"/>
        <w:jc w:val="both"/>
        <w:rPr>
          <w:color w:val="000000"/>
          <w:sz w:val="48"/>
          <w:szCs w:val="48"/>
          <w:shd w:fill="auto" w:val="clear"/>
        </w:rPr>
      </w:pPr>
      <w:r w:rsidDel="00000000" w:rsidR="00000000" w:rsidRPr="00000000">
        <w:rPr>
          <w:color w:val="000000"/>
          <w:sz w:val="48"/>
          <w:szCs w:val="48"/>
          <w:shd w:fill="auto" w:val="clear"/>
          <w:rtl w:val="0"/>
        </w:rPr>
        <w:t xml:space="preserve">Conclusion</w:t>
      </w:r>
    </w:p>
    <w:p w:rsidR="00000000" w:rsidDel="00000000" w:rsidP="00000000" w:rsidRDefault="00000000" w:rsidRPr="00000000" w14:paraId="000001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right="0"/>
        <w:jc w:val="both"/>
        <w:rPr>
          <w:b w:val="0"/>
          <w:color w:val="000000"/>
          <w:sz w:val="48"/>
          <w:szCs w:val="48"/>
          <w:shd w:fill="auto" w:val="clear"/>
        </w:rPr>
      </w:pPr>
      <w:r w:rsidDel="00000000" w:rsidR="00000000" w:rsidRPr="00000000">
        <w:rPr>
          <w:rtl w:val="0"/>
        </w:rPr>
      </w:r>
    </w:p>
    <w:p w:rsidR="00000000" w:rsidDel="00000000" w:rsidP="00000000" w:rsidRDefault="00000000" w:rsidRPr="00000000" w14:paraId="000001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right="0"/>
        <w:jc w:val="both"/>
        <w:rPr>
          <w:b w:val="0"/>
          <w:color w:val="000000"/>
          <w:sz w:val="48"/>
          <w:szCs w:val="48"/>
          <w:shd w:fill="auto" w:val="clear"/>
        </w:rPr>
      </w:pPr>
      <w:r w:rsidDel="00000000" w:rsidR="00000000" w:rsidRPr="00000000">
        <w:rPr>
          <w:b w:val="0"/>
          <w:color w:val="000000"/>
          <w:shd w:fill="auto" w:val="clear"/>
          <w:rtl w:val="0"/>
        </w:rPr>
        <w:t xml:space="preserve">European city transport companies are implementing green practices such as electric vehicles, renewable energy, cycling promotion, and efficient public transport. These initiatives reduce emissions, enhance air quality, and promote sustainability. This contributes to creating cleaner, greener cities and a more sustainable future.</w:t>
      </w:r>
      <w:r w:rsidDel="00000000" w:rsidR="00000000" w:rsidRPr="00000000">
        <w:rPr>
          <w:rtl w:val="0"/>
        </w:rPr>
      </w:r>
    </w:p>
    <w:p w:rsidR="00000000" w:rsidDel="00000000" w:rsidP="00000000" w:rsidRDefault="00000000" w:rsidRPr="00000000" w14:paraId="00000133">
      <w:pPr>
        <w:ind w:left="720" w:firstLine="0"/>
        <w:rPr>
          <w:b w:val="0"/>
          <w:color w:val="000000"/>
          <w:sz w:val="48"/>
          <w:szCs w:val="48"/>
          <w:shd w:fill="auto" w:val="clear"/>
        </w:rPr>
      </w:pPr>
      <w:r w:rsidDel="00000000" w:rsidR="00000000" w:rsidRPr="00000000">
        <w:rPr>
          <w:rtl w:val="0"/>
        </w:rPr>
      </w:r>
    </w:p>
    <w:p w:rsidR="00000000" w:rsidDel="00000000" w:rsidP="00000000" w:rsidRDefault="00000000" w:rsidRPr="00000000" w14:paraId="00000134">
      <w:pPr>
        <w:ind w:left="720" w:firstLine="0"/>
        <w:rPr>
          <w:b w:val="0"/>
          <w:color w:val="000000"/>
          <w:sz w:val="48"/>
          <w:szCs w:val="48"/>
          <w:shd w:fill="auto" w:val="clea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1092998</wp:posOffset>
            </wp:positionH>
            <wp:positionV relativeFrom="paragraph">
              <wp:posOffset>194370</wp:posOffset>
            </wp:positionV>
            <wp:extent cx="3932304" cy="2359382"/>
            <wp:effectExtent b="0" l="0" r="0" t="0"/>
            <wp:wrapSquare wrapText="bothSides" distB="114300" distT="114300" distL="114300" distR="114300"/>
            <wp:docPr id="22" name="image16.png"/>
            <a:graphic>
              <a:graphicData uri="http://schemas.openxmlformats.org/drawingml/2006/picture">
                <pic:pic>
                  <pic:nvPicPr>
                    <pic:cNvPr id="0" name="image16.png"/>
                    <pic:cNvPicPr preferRelativeResize="0"/>
                  </pic:nvPicPr>
                  <pic:blipFill>
                    <a:blip r:embed="rId28"/>
                    <a:srcRect b="0" l="0" r="0" t="0"/>
                    <a:stretch>
                      <a:fillRect/>
                    </a:stretch>
                  </pic:blipFill>
                  <pic:spPr>
                    <a:xfrm>
                      <a:off x="0" y="0"/>
                      <a:ext cx="3932304" cy="2359382"/>
                    </a:xfrm>
                    <a:prstGeom prst="rect"/>
                    <a:ln/>
                  </pic:spPr>
                </pic:pic>
              </a:graphicData>
            </a:graphic>
          </wp:anchor>
        </w:drawing>
      </w:r>
    </w:p>
    <w:p w:rsidR="00000000" w:rsidDel="00000000" w:rsidP="00000000" w:rsidRDefault="00000000" w:rsidRPr="00000000" w14:paraId="00000135">
      <w:pPr>
        <w:ind w:left="720" w:firstLine="0"/>
        <w:rPr>
          <w:b w:val="0"/>
          <w:color w:val="000000"/>
          <w:sz w:val="48"/>
          <w:szCs w:val="48"/>
          <w:shd w:fill="auto" w:val="clear"/>
        </w:rPr>
      </w:pPr>
      <w:r w:rsidDel="00000000" w:rsidR="00000000" w:rsidRPr="00000000">
        <w:rPr>
          <w:rtl w:val="0"/>
        </w:rPr>
      </w:r>
    </w:p>
    <w:p w:rsidR="00000000" w:rsidDel="00000000" w:rsidP="00000000" w:rsidRDefault="00000000" w:rsidRPr="00000000" w14:paraId="00000136">
      <w:pPr>
        <w:ind w:left="720" w:firstLine="0"/>
        <w:rPr>
          <w:b w:val="0"/>
          <w:color w:val="000000"/>
          <w:sz w:val="48"/>
          <w:szCs w:val="48"/>
          <w:shd w:fill="auto" w:val="clear"/>
        </w:rPr>
      </w:pPr>
      <w:r w:rsidDel="00000000" w:rsidR="00000000" w:rsidRPr="00000000">
        <w:rPr>
          <w:rtl w:val="0"/>
        </w:rPr>
      </w:r>
    </w:p>
    <w:p w:rsidR="00000000" w:rsidDel="00000000" w:rsidP="00000000" w:rsidRDefault="00000000" w:rsidRPr="00000000" w14:paraId="00000137">
      <w:pPr>
        <w:ind w:left="0" w:firstLine="0"/>
        <w:rPr>
          <w:b w:val="0"/>
          <w:color w:val="000000"/>
          <w:sz w:val="48"/>
          <w:szCs w:val="48"/>
          <w:shd w:fill="auto" w:val="clear"/>
        </w:rPr>
      </w:pPr>
      <w:r w:rsidDel="00000000" w:rsidR="00000000" w:rsidRPr="00000000">
        <w:rPr>
          <w:rtl w:val="0"/>
        </w:rPr>
      </w:r>
    </w:p>
    <w:p w:rsidR="00000000" w:rsidDel="00000000" w:rsidP="00000000" w:rsidRDefault="00000000" w:rsidRPr="00000000" w14:paraId="00000138">
      <w:pPr>
        <w:ind w:left="720" w:firstLine="0"/>
        <w:rPr>
          <w:b w:val="0"/>
          <w:color w:val="000000"/>
          <w:sz w:val="48"/>
          <w:szCs w:val="48"/>
          <w:shd w:fill="auto" w:val="clear"/>
        </w:rPr>
      </w:pPr>
      <w:r w:rsidDel="00000000" w:rsidR="00000000" w:rsidRPr="00000000">
        <w:rPr>
          <w:rtl w:val="0"/>
        </w:rPr>
      </w:r>
    </w:p>
    <w:p w:rsidR="00000000" w:rsidDel="00000000" w:rsidP="00000000" w:rsidRDefault="00000000" w:rsidRPr="00000000" w14:paraId="00000139">
      <w:pPr>
        <w:ind w:left="720" w:firstLine="0"/>
        <w:rPr>
          <w:b w:val="0"/>
          <w:color w:val="000000"/>
          <w:sz w:val="48"/>
          <w:szCs w:val="48"/>
          <w:shd w:fill="auto" w:val="clear"/>
        </w:rPr>
      </w:pPr>
      <w:r w:rsidDel="00000000" w:rsidR="00000000" w:rsidRPr="00000000">
        <w:rPr>
          <w:rtl w:val="0"/>
        </w:rPr>
      </w:r>
    </w:p>
    <w:p w:rsidR="00000000" w:rsidDel="00000000" w:rsidP="00000000" w:rsidRDefault="00000000" w:rsidRPr="00000000" w14:paraId="0000013A">
      <w:pPr>
        <w:ind w:left="0" w:firstLine="0"/>
        <w:rPr>
          <w:b w:val="0"/>
          <w:color w:val="000000"/>
          <w:sz w:val="48"/>
          <w:szCs w:val="48"/>
          <w:shd w:fill="auto" w:val="clear"/>
        </w:rPr>
      </w:pPr>
      <w:r w:rsidDel="00000000" w:rsidR="00000000" w:rsidRPr="00000000">
        <w:rPr>
          <w:rtl w:val="0"/>
        </w:rPr>
      </w:r>
    </w:p>
    <w:p w:rsidR="00000000" w:rsidDel="00000000" w:rsidP="00000000" w:rsidRDefault="00000000" w:rsidRPr="00000000" w14:paraId="0000013B">
      <w:pPr>
        <w:spacing w:after="240" w:before="240" w:lineRule="auto"/>
        <w:rPr>
          <w:b w:val="0"/>
          <w:color w:val="00ccff"/>
          <w:sz w:val="40"/>
          <w:szCs w:val="40"/>
          <w:shd w:fill="auto" w:val="clear"/>
        </w:rPr>
      </w:pPr>
      <w:r w:rsidDel="00000000" w:rsidR="00000000" w:rsidRPr="00000000">
        <w:rPr>
          <w:b w:val="0"/>
          <w:color w:val="00ccff"/>
          <w:sz w:val="40"/>
          <w:szCs w:val="40"/>
          <w:shd w:fill="auto" w:val="clear"/>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114300</wp:posOffset>
            </wp:positionV>
            <wp:extent cx="1921907" cy="2055177"/>
            <wp:effectExtent b="0" l="0" r="0" t="0"/>
            <wp:wrapSquare wrapText="bothSides" distB="114300" distT="114300" distL="114300" distR="114300"/>
            <wp:docPr id="20" name="image22.png"/>
            <a:graphic>
              <a:graphicData uri="http://schemas.openxmlformats.org/drawingml/2006/picture">
                <pic:pic>
                  <pic:nvPicPr>
                    <pic:cNvPr id="0" name="image22.png"/>
                    <pic:cNvPicPr preferRelativeResize="0"/>
                  </pic:nvPicPr>
                  <pic:blipFill>
                    <a:blip r:embed="rId29"/>
                    <a:srcRect b="0" l="0" r="0" t="0"/>
                    <a:stretch>
                      <a:fillRect/>
                    </a:stretch>
                  </pic:blipFill>
                  <pic:spPr>
                    <a:xfrm>
                      <a:off x="0" y="0"/>
                      <a:ext cx="1921907" cy="2055177"/>
                    </a:xfrm>
                    <a:prstGeom prst="rect"/>
                    <a:ln/>
                  </pic:spPr>
                </pic:pic>
              </a:graphicData>
            </a:graphic>
          </wp:anchor>
        </w:drawing>
      </w:r>
    </w:p>
    <w:p w:rsidR="00000000" w:rsidDel="00000000" w:rsidP="00000000" w:rsidRDefault="00000000" w:rsidRPr="00000000" w14:paraId="0000013C">
      <w:pPr>
        <w:spacing w:after="240" w:before="240" w:lineRule="auto"/>
        <w:jc w:val="center"/>
        <w:rPr>
          <w:b w:val="0"/>
          <w:color w:val="ff3333"/>
          <w:sz w:val="40"/>
          <w:szCs w:val="40"/>
          <w:shd w:fill="auto" w:val="clear"/>
        </w:rPr>
      </w:pPr>
      <w:r w:rsidDel="00000000" w:rsidR="00000000" w:rsidRPr="00000000">
        <w:rPr>
          <w:b w:val="0"/>
          <w:color w:val="ff3333"/>
          <w:sz w:val="40"/>
          <w:szCs w:val="40"/>
          <w:shd w:fill="auto" w:val="clear"/>
          <w:rtl w:val="0"/>
        </w:rPr>
        <w:t xml:space="preserve"> </w:t>
      </w:r>
    </w:p>
    <w:p w:rsidR="00000000" w:rsidDel="00000000" w:rsidP="00000000" w:rsidRDefault="00000000" w:rsidRPr="00000000" w14:paraId="0000013D">
      <w:pPr>
        <w:spacing w:after="240" w:before="240" w:lineRule="auto"/>
        <w:jc w:val="center"/>
        <w:rPr>
          <w:rFonts w:ascii="Comic Sans MS" w:cs="Comic Sans MS" w:eastAsia="Comic Sans MS" w:hAnsi="Comic Sans MS"/>
          <w:color w:val="000000"/>
          <w:sz w:val="40"/>
          <w:szCs w:val="40"/>
          <w:shd w:fill="auto" w:val="clear"/>
        </w:rPr>
      </w:pPr>
      <w:r w:rsidDel="00000000" w:rsidR="00000000" w:rsidRPr="00000000">
        <w:rPr>
          <w:rFonts w:ascii="Comic Sans MS" w:cs="Comic Sans MS" w:eastAsia="Comic Sans MS" w:hAnsi="Comic Sans MS"/>
          <w:color w:val="000000"/>
          <w:sz w:val="40"/>
          <w:szCs w:val="40"/>
          <w:shd w:fill="auto" w:val="clear"/>
          <w:rtl w:val="0"/>
        </w:rPr>
        <w:t xml:space="preserve">Stowarzyszenie Inicjatyw Kulturalno Młodzieżowych Art</w:t>
      </w:r>
    </w:p>
    <w:p w:rsidR="00000000" w:rsidDel="00000000" w:rsidP="00000000" w:rsidRDefault="00000000" w:rsidRPr="00000000" w14:paraId="0000013E">
      <w:pPr>
        <w:spacing w:after="240" w:before="240" w:lineRule="auto"/>
        <w:jc w:val="center"/>
        <w:rPr>
          <w:b w:val="0"/>
          <w:color w:val="000000"/>
          <w:shd w:fill="auto" w:val="clear"/>
        </w:rPr>
      </w:pPr>
      <w:r w:rsidDel="00000000" w:rsidR="00000000" w:rsidRPr="00000000">
        <w:rPr>
          <w:b w:val="0"/>
          <w:color w:val="000000"/>
          <w:shd w:fill="auto" w:val="clear"/>
          <w:rtl w:val="0"/>
        </w:rPr>
        <w:t xml:space="preserve"> </w:t>
      </w:r>
    </w:p>
    <w:p w:rsidR="00000000" w:rsidDel="00000000" w:rsidP="00000000" w:rsidRDefault="00000000" w:rsidRPr="00000000" w14:paraId="0000013F">
      <w:pPr>
        <w:spacing w:after="240" w:before="240" w:lineRule="auto"/>
        <w:jc w:val="center"/>
        <w:rPr>
          <w:b w:val="0"/>
          <w:color w:val="ff3333"/>
          <w:shd w:fill="auto" w:val="clear"/>
        </w:rPr>
      </w:pPr>
      <w:r w:rsidDel="00000000" w:rsidR="00000000" w:rsidRPr="00000000">
        <w:rPr>
          <w:b w:val="0"/>
          <w:color w:val="ff3333"/>
          <w:shd w:fill="auto" w:val="clear"/>
          <w:rtl w:val="0"/>
        </w:rPr>
        <w:t xml:space="preserve"> </w:t>
      </w:r>
    </w:p>
    <w:p w:rsidR="00000000" w:rsidDel="00000000" w:rsidP="00000000" w:rsidRDefault="00000000" w:rsidRPr="00000000" w14:paraId="00000140">
      <w:pPr>
        <w:spacing w:after="240" w:before="240" w:lineRule="auto"/>
        <w:jc w:val="center"/>
        <w:rPr>
          <w:rFonts w:ascii="Arial" w:cs="Arial" w:eastAsia="Arial" w:hAnsi="Arial"/>
          <w:color w:val="000000"/>
          <w:sz w:val="40"/>
          <w:szCs w:val="40"/>
          <w:shd w:fill="auto" w:val="clear"/>
        </w:rPr>
      </w:pPr>
      <w:r w:rsidDel="00000000" w:rsidR="00000000" w:rsidRPr="00000000">
        <w:rPr>
          <w:rFonts w:ascii="Arial" w:cs="Arial" w:eastAsia="Arial" w:hAnsi="Arial"/>
          <w:color w:val="000000"/>
          <w:sz w:val="40"/>
          <w:szCs w:val="40"/>
          <w:shd w:fill="auto" w:val="clear"/>
          <w:rtl w:val="0"/>
        </w:rPr>
        <w:t xml:space="preserve"> </w:t>
      </w:r>
    </w:p>
    <w:p w:rsidR="00000000" w:rsidDel="00000000" w:rsidP="00000000" w:rsidRDefault="00000000" w:rsidRPr="00000000" w14:paraId="00000141">
      <w:pPr>
        <w:spacing w:after="240" w:before="240" w:lineRule="auto"/>
        <w:jc w:val="center"/>
        <w:rPr>
          <w:rFonts w:ascii="Arial" w:cs="Arial" w:eastAsia="Arial" w:hAnsi="Arial"/>
          <w:color w:val="050505"/>
          <w:sz w:val="30"/>
          <w:szCs w:val="30"/>
          <w:shd w:fill="auto" w:val="clear"/>
        </w:rPr>
      </w:pPr>
      <w:r w:rsidDel="00000000" w:rsidR="00000000" w:rsidRPr="00000000">
        <w:rPr>
          <w:rFonts w:ascii="Arial" w:cs="Arial" w:eastAsia="Arial" w:hAnsi="Arial"/>
          <w:color w:val="000000"/>
          <w:sz w:val="30"/>
          <w:szCs w:val="30"/>
          <w:shd w:fill="auto" w:val="clear"/>
          <w:rtl w:val="0"/>
        </w:rPr>
        <w:t xml:space="preserve">Project: </w:t>
      </w:r>
      <w:r w:rsidDel="00000000" w:rsidR="00000000" w:rsidRPr="00000000">
        <w:rPr>
          <w:rFonts w:ascii="Arial" w:cs="Arial" w:eastAsia="Arial" w:hAnsi="Arial"/>
          <w:color w:val="050505"/>
          <w:sz w:val="30"/>
          <w:szCs w:val="30"/>
          <w:shd w:fill="auto" w:val="clear"/>
          <w:rtl w:val="0"/>
        </w:rPr>
        <w:t xml:space="preserve">"Switch To a Bike. Protect Your Home"</w:t>
      </w:r>
    </w:p>
    <w:p w:rsidR="00000000" w:rsidDel="00000000" w:rsidP="00000000" w:rsidRDefault="00000000" w:rsidRPr="00000000" w14:paraId="00000142">
      <w:pPr>
        <w:spacing w:after="240" w:before="240" w:lineRule="auto"/>
        <w:jc w:val="center"/>
        <w:rPr>
          <w:rFonts w:ascii="Arial" w:cs="Arial" w:eastAsia="Arial" w:hAnsi="Arial"/>
          <w:color w:val="000000"/>
          <w:sz w:val="30"/>
          <w:szCs w:val="30"/>
          <w:shd w:fill="auto" w:val="clear"/>
        </w:rPr>
      </w:pPr>
      <w:r w:rsidDel="00000000" w:rsidR="00000000" w:rsidRPr="00000000">
        <w:rPr>
          <w:rFonts w:ascii="Arial" w:cs="Arial" w:eastAsia="Arial" w:hAnsi="Arial"/>
          <w:color w:val="000000"/>
          <w:sz w:val="30"/>
          <w:szCs w:val="30"/>
          <w:shd w:fill="auto" w:val="clear"/>
          <w:rtl w:val="0"/>
        </w:rPr>
        <w:t xml:space="preserve">Program: Erasmus+</w:t>
      </w:r>
    </w:p>
    <w:p w:rsidR="00000000" w:rsidDel="00000000" w:rsidP="00000000" w:rsidRDefault="00000000" w:rsidRPr="00000000" w14:paraId="00000143">
      <w:pPr>
        <w:spacing w:after="240" w:before="240" w:lineRule="auto"/>
        <w:rPr>
          <w:b w:val="0"/>
          <w:color w:val="00ccff"/>
          <w:sz w:val="40"/>
          <w:szCs w:val="40"/>
          <w:shd w:fill="auto" w:val="clear"/>
        </w:rPr>
      </w:pPr>
      <w:r w:rsidDel="00000000" w:rsidR="00000000" w:rsidRPr="00000000">
        <w:rPr>
          <w:b w:val="0"/>
          <w:color w:val="00ccff"/>
          <w:sz w:val="40"/>
          <w:szCs w:val="40"/>
          <w:shd w:fill="auto" w:val="clear"/>
          <w:rtl w:val="0"/>
        </w:rPr>
        <w:t xml:space="preserve"> </w:t>
      </w:r>
    </w:p>
    <w:p w:rsidR="00000000" w:rsidDel="00000000" w:rsidP="00000000" w:rsidRDefault="00000000" w:rsidRPr="00000000" w14:paraId="00000144">
      <w:pPr>
        <w:spacing w:after="240" w:before="0" w:lineRule="auto"/>
        <w:jc w:val="center"/>
        <w:rPr>
          <w:rFonts w:ascii="Arial" w:cs="Arial" w:eastAsia="Arial" w:hAnsi="Arial"/>
          <w:color w:val="000000"/>
          <w:sz w:val="22"/>
          <w:szCs w:val="22"/>
          <w:shd w:fill="auto" w:val="clear"/>
        </w:rPr>
      </w:pPr>
      <w:r w:rsidDel="00000000" w:rsidR="00000000" w:rsidRPr="00000000">
        <w:rPr>
          <w:rFonts w:ascii="Arial" w:cs="Arial" w:eastAsia="Arial" w:hAnsi="Arial"/>
          <w:color w:val="000000"/>
          <w:sz w:val="22"/>
          <w:szCs w:val="22"/>
          <w:shd w:fill="auto" w:val="clear"/>
          <w:rtl w:val="0"/>
        </w:rPr>
        <w:t xml:space="preserve">Host organization:</w:t>
      </w:r>
    </w:p>
    <w:p w:rsidR="00000000" w:rsidDel="00000000" w:rsidP="00000000" w:rsidRDefault="00000000" w:rsidRPr="00000000" w14:paraId="00000145">
      <w:pPr>
        <w:spacing w:before="0" w:lineRule="auto"/>
        <w:jc w:val="center"/>
        <w:rPr>
          <w:rFonts w:ascii="Arial" w:cs="Arial" w:eastAsia="Arial" w:hAnsi="Arial"/>
          <w:color w:val="000000"/>
          <w:sz w:val="22"/>
          <w:szCs w:val="22"/>
          <w:shd w:fill="auto" w:val="clear"/>
        </w:rPr>
      </w:pPr>
      <w:r w:rsidDel="00000000" w:rsidR="00000000" w:rsidRPr="00000000">
        <w:rPr>
          <w:rFonts w:ascii="Arial" w:cs="Arial" w:eastAsia="Arial" w:hAnsi="Arial"/>
          <w:color w:val="000000"/>
          <w:sz w:val="22"/>
          <w:szCs w:val="22"/>
          <w:shd w:fill="auto" w:val="clear"/>
          <w:rtl w:val="0"/>
        </w:rPr>
        <w:t xml:space="preserve">Stowarzyszenie Inicjatyw Kulturalno - Młodzieżowych Art</w:t>
      </w:r>
    </w:p>
    <w:p w:rsidR="00000000" w:rsidDel="00000000" w:rsidP="00000000" w:rsidRDefault="00000000" w:rsidRPr="00000000" w14:paraId="00000146">
      <w:pPr>
        <w:spacing w:before="0" w:lineRule="auto"/>
        <w:jc w:val="center"/>
        <w:rPr>
          <w:rFonts w:ascii="Arial" w:cs="Arial" w:eastAsia="Arial" w:hAnsi="Arial"/>
          <w:color w:val="000000"/>
          <w:sz w:val="22"/>
          <w:szCs w:val="22"/>
          <w:shd w:fill="auto" w:val="clear"/>
        </w:rPr>
      </w:pPr>
      <w:r w:rsidDel="00000000" w:rsidR="00000000" w:rsidRPr="00000000">
        <w:rPr>
          <w:rFonts w:ascii="Arial" w:cs="Arial" w:eastAsia="Arial" w:hAnsi="Arial"/>
          <w:color w:val="000000"/>
          <w:sz w:val="22"/>
          <w:szCs w:val="22"/>
          <w:shd w:fill="auto" w:val="clear"/>
          <w:rtl w:val="0"/>
        </w:rPr>
        <w:t xml:space="preserve">ul: Klikowska 95A, 33-100 Tarnów, Małopolska </w:t>
      </w:r>
    </w:p>
    <w:p w:rsidR="00000000" w:rsidDel="00000000" w:rsidP="00000000" w:rsidRDefault="00000000" w:rsidRPr="00000000" w14:paraId="00000147">
      <w:pPr>
        <w:spacing w:before="0" w:lineRule="auto"/>
        <w:jc w:val="center"/>
        <w:rPr>
          <w:rFonts w:ascii="Arial" w:cs="Arial" w:eastAsia="Arial" w:hAnsi="Arial"/>
          <w:color w:val="000000"/>
          <w:sz w:val="22"/>
          <w:szCs w:val="22"/>
          <w:shd w:fill="auto" w:val="clear"/>
        </w:rPr>
      </w:pPr>
      <w:r w:rsidDel="00000000" w:rsidR="00000000" w:rsidRPr="00000000">
        <w:rPr>
          <w:rFonts w:ascii="Arial" w:cs="Arial" w:eastAsia="Arial" w:hAnsi="Arial"/>
          <w:b w:val="0"/>
          <w:color w:val="000000"/>
          <w:sz w:val="22"/>
          <w:szCs w:val="22"/>
          <w:shd w:fill="auto" w:val="clear"/>
          <w:rtl w:val="0"/>
        </w:rPr>
        <w:t xml:space="preserve"> </w:t>
      </w:r>
      <w:r w:rsidDel="00000000" w:rsidR="00000000" w:rsidRPr="00000000">
        <w:rPr>
          <w:rFonts w:ascii="Arial" w:cs="Arial" w:eastAsia="Arial" w:hAnsi="Arial"/>
          <w:color w:val="000000"/>
          <w:sz w:val="22"/>
          <w:szCs w:val="22"/>
          <w:shd w:fill="auto" w:val="clear"/>
          <w:rtl w:val="0"/>
        </w:rPr>
        <w:t xml:space="preserve">KRS: 0000492918 NIP: 9930653729 REGON: 123020154</w:t>
      </w:r>
    </w:p>
    <w:p w:rsidR="00000000" w:rsidDel="00000000" w:rsidP="00000000" w:rsidRDefault="00000000" w:rsidRPr="00000000" w14:paraId="00000148">
      <w:pPr>
        <w:spacing w:after="240" w:before="0" w:lineRule="auto"/>
        <w:jc w:val="center"/>
        <w:rPr>
          <w:b w:val="0"/>
          <w:color w:val="000000"/>
          <w:shd w:fill="auto" w:val="clear"/>
        </w:rPr>
      </w:pPr>
      <w:r w:rsidDel="00000000" w:rsidR="00000000" w:rsidRPr="00000000">
        <w:rPr>
          <w:b w:val="0"/>
          <w:color w:val="000000"/>
          <w:shd w:fill="auto" w:val="clear"/>
          <w:rtl w:val="0"/>
        </w:rPr>
        <w:t xml:space="preserve"> </w:t>
      </w:r>
    </w:p>
    <w:p w:rsidR="00000000" w:rsidDel="00000000" w:rsidP="00000000" w:rsidRDefault="00000000" w:rsidRPr="00000000" w14:paraId="00000149">
      <w:pPr>
        <w:spacing w:after="0" w:before="0" w:lineRule="auto"/>
        <w:jc w:val="center"/>
        <w:rPr>
          <w:b w:val="0"/>
          <w:color w:val="000000"/>
          <w:shd w:fill="auto" w:val="clear"/>
        </w:rPr>
      </w:pPr>
      <w:r w:rsidDel="00000000" w:rsidR="00000000" w:rsidRPr="00000000">
        <w:rPr>
          <w:b w:val="0"/>
          <w:color w:val="000000"/>
          <w:shd w:fill="auto" w:val="clear"/>
          <w:rtl w:val="0"/>
        </w:rPr>
        <w:t xml:space="preserve"> </w:t>
      </w:r>
    </w:p>
    <w:p w:rsidR="00000000" w:rsidDel="00000000" w:rsidP="00000000" w:rsidRDefault="00000000" w:rsidRPr="00000000" w14:paraId="0000014A">
      <w:pPr>
        <w:spacing w:after="0" w:before="0" w:lineRule="auto"/>
        <w:jc w:val="center"/>
        <w:rPr>
          <w:rFonts w:ascii="Arial" w:cs="Arial" w:eastAsia="Arial" w:hAnsi="Arial"/>
          <w:color w:val="000000"/>
          <w:sz w:val="22"/>
          <w:szCs w:val="22"/>
          <w:shd w:fill="auto" w:val="clear"/>
        </w:rPr>
      </w:pPr>
      <w:r w:rsidDel="00000000" w:rsidR="00000000" w:rsidRPr="00000000">
        <w:rPr>
          <w:rFonts w:ascii="Arial" w:cs="Arial" w:eastAsia="Arial" w:hAnsi="Arial"/>
          <w:color w:val="000000"/>
          <w:sz w:val="22"/>
          <w:szCs w:val="22"/>
          <w:shd w:fill="auto" w:val="clear"/>
          <w:rtl w:val="0"/>
        </w:rPr>
        <w:t xml:space="preserve">Partner organisations: </w:t>
      </w:r>
    </w:p>
    <w:p w:rsidR="00000000" w:rsidDel="00000000" w:rsidP="00000000" w:rsidRDefault="00000000" w:rsidRPr="00000000" w14:paraId="0000014B">
      <w:pPr>
        <w:spacing w:after="0" w:before="0" w:lineRule="auto"/>
        <w:jc w:val="center"/>
        <w:rPr>
          <w:rFonts w:ascii="Arial" w:cs="Arial" w:eastAsia="Arial" w:hAnsi="Arial"/>
          <w:color w:val="000000"/>
          <w:sz w:val="22"/>
          <w:szCs w:val="22"/>
          <w:shd w:fill="auto" w:val="clear"/>
        </w:rPr>
      </w:pPr>
      <w:r w:rsidDel="00000000" w:rsidR="00000000" w:rsidRPr="00000000">
        <w:rPr>
          <w:rFonts w:ascii="Arial" w:cs="Arial" w:eastAsia="Arial" w:hAnsi="Arial"/>
          <w:color w:val="000000"/>
          <w:sz w:val="22"/>
          <w:szCs w:val="22"/>
          <w:shd w:fill="auto" w:val="clear"/>
          <w:rtl w:val="0"/>
        </w:rPr>
        <w:t xml:space="preserve"> Enterprising Partners (Lithuania)</w:t>
      </w:r>
    </w:p>
    <w:p w:rsidR="00000000" w:rsidDel="00000000" w:rsidP="00000000" w:rsidRDefault="00000000" w:rsidRPr="00000000" w14:paraId="0000014C">
      <w:pPr>
        <w:spacing w:after="0" w:before="0" w:lineRule="auto"/>
        <w:jc w:val="center"/>
        <w:rPr>
          <w:rFonts w:ascii="Arial" w:cs="Arial" w:eastAsia="Arial" w:hAnsi="Arial"/>
          <w:color w:val="000000"/>
          <w:sz w:val="22"/>
          <w:szCs w:val="22"/>
          <w:shd w:fill="auto" w:val="clear"/>
        </w:rPr>
      </w:pPr>
      <w:r w:rsidDel="00000000" w:rsidR="00000000" w:rsidRPr="00000000">
        <w:rPr>
          <w:rFonts w:ascii="Arial" w:cs="Arial" w:eastAsia="Arial" w:hAnsi="Arial"/>
          <w:color w:val="000000"/>
          <w:sz w:val="22"/>
          <w:szCs w:val="22"/>
          <w:shd w:fill="auto" w:val="clear"/>
          <w:rtl w:val="0"/>
        </w:rPr>
        <w:t xml:space="preserve">FNEE - Federação Nacional dos Estudos Europeus  (Portugal)</w:t>
      </w:r>
    </w:p>
    <w:p w:rsidR="00000000" w:rsidDel="00000000" w:rsidP="00000000" w:rsidRDefault="00000000" w:rsidRPr="00000000" w14:paraId="0000014D">
      <w:pPr>
        <w:spacing w:after="0" w:before="0" w:lineRule="auto"/>
        <w:jc w:val="center"/>
        <w:rPr>
          <w:rFonts w:ascii="Arial" w:cs="Arial" w:eastAsia="Arial" w:hAnsi="Arial"/>
          <w:color w:val="000000"/>
          <w:sz w:val="22"/>
          <w:szCs w:val="22"/>
          <w:shd w:fill="auto" w:val="clear"/>
        </w:rPr>
      </w:pPr>
      <w:r w:rsidDel="00000000" w:rsidR="00000000" w:rsidRPr="00000000">
        <w:rPr>
          <w:rFonts w:ascii="Arial" w:cs="Arial" w:eastAsia="Arial" w:hAnsi="Arial"/>
          <w:color w:val="000000"/>
          <w:sz w:val="22"/>
          <w:szCs w:val="22"/>
          <w:shd w:fill="auto" w:val="clear"/>
          <w:rtl w:val="0"/>
        </w:rPr>
        <w:t xml:space="preserve">Youth for Experience - Slovakia (YES)  (Slovakia)</w:t>
      </w:r>
    </w:p>
    <w:p w:rsidR="00000000" w:rsidDel="00000000" w:rsidP="00000000" w:rsidRDefault="00000000" w:rsidRPr="00000000" w14:paraId="0000014E">
      <w:pPr>
        <w:spacing w:after="0" w:before="0" w:lineRule="auto"/>
        <w:jc w:val="center"/>
        <w:rPr>
          <w:rFonts w:ascii="Arial" w:cs="Arial" w:eastAsia="Arial" w:hAnsi="Arial"/>
          <w:color w:val="000000"/>
          <w:sz w:val="22"/>
          <w:szCs w:val="22"/>
          <w:shd w:fill="auto" w:val="clear"/>
        </w:rPr>
      </w:pPr>
      <w:r w:rsidDel="00000000" w:rsidR="00000000" w:rsidRPr="00000000">
        <w:rPr>
          <w:rFonts w:ascii="Arial" w:cs="Arial" w:eastAsia="Arial" w:hAnsi="Arial"/>
          <w:color w:val="000000"/>
          <w:sz w:val="22"/>
          <w:szCs w:val="22"/>
          <w:shd w:fill="auto" w:val="clear"/>
          <w:rtl w:val="0"/>
        </w:rPr>
        <w:t xml:space="preserve">Silesian Society for Solidarity z.s. (Czech Republic)</w:t>
      </w:r>
    </w:p>
    <w:p w:rsidR="00000000" w:rsidDel="00000000" w:rsidP="00000000" w:rsidRDefault="00000000" w:rsidRPr="00000000" w14:paraId="0000014F">
      <w:pPr>
        <w:spacing w:after="0" w:before="0" w:lineRule="auto"/>
        <w:jc w:val="center"/>
        <w:rPr>
          <w:rFonts w:ascii="Arial" w:cs="Arial" w:eastAsia="Arial" w:hAnsi="Arial"/>
          <w:color w:val="000000"/>
          <w:sz w:val="22"/>
          <w:szCs w:val="22"/>
          <w:shd w:fill="auto" w:val="clear"/>
        </w:rPr>
      </w:pPr>
      <w:r w:rsidDel="00000000" w:rsidR="00000000" w:rsidRPr="00000000">
        <w:rPr>
          <w:rFonts w:ascii="Arial" w:cs="Arial" w:eastAsia="Arial" w:hAnsi="Arial"/>
          <w:color w:val="000000"/>
          <w:sz w:val="22"/>
          <w:szCs w:val="22"/>
          <w:shd w:fill="auto" w:val="clear"/>
          <w:rtl w:val="0"/>
        </w:rPr>
        <w:t xml:space="preserve">Ötszázalék Egyesület (Hungary)</w:t>
      </w:r>
    </w:p>
    <w:p w:rsidR="00000000" w:rsidDel="00000000" w:rsidP="00000000" w:rsidRDefault="00000000" w:rsidRPr="00000000" w14:paraId="00000150">
      <w:pPr>
        <w:spacing w:after="0" w:before="0" w:lineRule="auto"/>
        <w:jc w:val="center"/>
        <w:rPr>
          <w:rFonts w:ascii="Arial" w:cs="Arial" w:eastAsia="Arial" w:hAnsi="Arial"/>
          <w:color w:val="000000"/>
          <w:sz w:val="22"/>
          <w:szCs w:val="22"/>
          <w:shd w:fill="auto" w:val="clear"/>
        </w:rPr>
      </w:pPr>
      <w:r w:rsidDel="00000000" w:rsidR="00000000" w:rsidRPr="00000000">
        <w:rPr>
          <w:rFonts w:ascii="Arial" w:cs="Arial" w:eastAsia="Arial" w:hAnsi="Arial"/>
          <w:color w:val="000000"/>
          <w:sz w:val="22"/>
          <w:szCs w:val="22"/>
          <w:shd w:fill="auto" w:val="clear"/>
          <w:rtl w:val="0"/>
        </w:rPr>
        <w:t xml:space="preserve">REGIONALAS ATTISTIBAS UN SOCIALO INICIATIVU ORGANIZACIJA PERSPEKTIVA (Latvia)</w:t>
      </w:r>
    </w:p>
    <w:p w:rsidR="00000000" w:rsidDel="00000000" w:rsidP="00000000" w:rsidRDefault="00000000" w:rsidRPr="00000000" w14:paraId="00000151">
      <w:pPr>
        <w:spacing w:after="0" w:before="240" w:lineRule="auto"/>
        <w:jc w:val="center"/>
        <w:rPr>
          <w:rFonts w:ascii="Arial" w:cs="Arial" w:eastAsia="Arial" w:hAnsi="Arial"/>
          <w:b w:val="0"/>
          <w:color w:val="000000"/>
          <w:sz w:val="22"/>
          <w:szCs w:val="22"/>
          <w:shd w:fill="auto" w:val="clear"/>
        </w:rPr>
      </w:pPr>
      <w:r w:rsidDel="00000000" w:rsidR="00000000" w:rsidRPr="00000000">
        <w:rPr>
          <w:rFonts w:ascii="Arial" w:cs="Arial" w:eastAsia="Arial" w:hAnsi="Arial"/>
          <w:b w:val="0"/>
          <w:color w:val="000000"/>
          <w:sz w:val="22"/>
          <w:szCs w:val="22"/>
          <w:shd w:fill="auto" w:val="clear"/>
          <w:rtl w:val="0"/>
        </w:rPr>
        <w:t xml:space="preserve"> </w:t>
      </w:r>
    </w:p>
    <w:p w:rsidR="00000000" w:rsidDel="00000000" w:rsidP="00000000" w:rsidRDefault="00000000" w:rsidRPr="00000000" w14:paraId="00000152">
      <w:pPr>
        <w:spacing w:after="240" w:before="240" w:lineRule="auto"/>
        <w:jc w:val="center"/>
        <w:rPr>
          <w:rFonts w:ascii="Arial" w:cs="Arial" w:eastAsia="Arial" w:hAnsi="Arial"/>
          <w:color w:val="000000"/>
          <w:sz w:val="22"/>
          <w:szCs w:val="22"/>
          <w:shd w:fill="auto" w:val="clear"/>
        </w:rPr>
      </w:pPr>
      <w:r w:rsidDel="00000000" w:rsidR="00000000" w:rsidRPr="00000000">
        <w:rPr>
          <w:rFonts w:ascii="Arial" w:cs="Arial" w:eastAsia="Arial" w:hAnsi="Arial"/>
          <w:color w:val="000000"/>
          <w:sz w:val="22"/>
          <w:szCs w:val="22"/>
          <w:shd w:fill="auto" w:val="clear"/>
          <w:rtl w:val="0"/>
        </w:rPr>
        <w:t xml:space="preserve">Place: Poręba Wierzchosławice, Poland</w:t>
      </w:r>
    </w:p>
    <w:p w:rsidR="00000000" w:rsidDel="00000000" w:rsidP="00000000" w:rsidRDefault="00000000" w:rsidRPr="00000000" w14:paraId="00000153">
      <w:pPr>
        <w:spacing w:after="240" w:before="240" w:lineRule="auto"/>
        <w:jc w:val="center"/>
        <w:rPr>
          <w:rFonts w:ascii="Comic Sans MS" w:cs="Comic Sans MS" w:eastAsia="Comic Sans MS" w:hAnsi="Comic Sans MS"/>
          <w:color w:val="000000"/>
          <w:sz w:val="22"/>
          <w:szCs w:val="22"/>
          <w:shd w:fill="auto" w:val="clear"/>
        </w:rPr>
      </w:pPr>
      <w:r w:rsidDel="00000000" w:rsidR="00000000" w:rsidRPr="00000000">
        <w:rPr>
          <w:rFonts w:ascii="Comic Sans MS" w:cs="Comic Sans MS" w:eastAsia="Comic Sans MS" w:hAnsi="Comic Sans MS"/>
          <w:color w:val="000000"/>
          <w:sz w:val="22"/>
          <w:szCs w:val="22"/>
          <w:shd w:fill="auto" w:val="clear"/>
          <w:rtl w:val="0"/>
        </w:rPr>
        <w:t xml:space="preserve">Date: 22-29.05.2023</w:t>
      </w:r>
      <w:r w:rsidDel="00000000" w:rsidR="00000000" w:rsidRPr="00000000">
        <w:drawing>
          <wp:anchor allowOverlap="1" behindDoc="0" distB="114300" distT="114300" distL="114300" distR="114300" hidden="0" layoutInCell="1" locked="0" relativeHeight="0" simplePos="0">
            <wp:simplePos x="0" y="0"/>
            <wp:positionH relativeFrom="column">
              <wp:posOffset>4495800</wp:posOffset>
            </wp:positionH>
            <wp:positionV relativeFrom="paragraph">
              <wp:posOffset>438150</wp:posOffset>
            </wp:positionV>
            <wp:extent cx="1768316" cy="1695770"/>
            <wp:effectExtent b="0" l="0" r="0" t="0"/>
            <wp:wrapSquare wrapText="bothSides" distB="114300" distT="114300" distL="114300" distR="114300"/>
            <wp:docPr id="15" name="image13.png"/>
            <a:graphic>
              <a:graphicData uri="http://schemas.openxmlformats.org/drawingml/2006/picture">
                <pic:pic>
                  <pic:nvPicPr>
                    <pic:cNvPr id="0" name="image13.png"/>
                    <pic:cNvPicPr preferRelativeResize="0"/>
                  </pic:nvPicPr>
                  <pic:blipFill>
                    <a:blip r:embed="rId30"/>
                    <a:srcRect b="0" l="0" r="0" t="0"/>
                    <a:stretch>
                      <a:fillRect/>
                    </a:stretch>
                  </pic:blipFill>
                  <pic:spPr>
                    <a:xfrm>
                      <a:off x="0" y="0"/>
                      <a:ext cx="1768316" cy="1695770"/>
                    </a:xfrm>
                    <a:prstGeom prst="rect"/>
                    <a:ln/>
                  </pic:spPr>
                </pic:pic>
              </a:graphicData>
            </a:graphic>
          </wp:anchor>
        </w:drawing>
      </w:r>
    </w:p>
    <w:p w:rsidR="00000000" w:rsidDel="00000000" w:rsidP="00000000" w:rsidRDefault="00000000" w:rsidRPr="00000000" w14:paraId="00000154">
      <w:pPr>
        <w:spacing w:after="240" w:before="240" w:lineRule="auto"/>
        <w:jc w:val="center"/>
        <w:rPr>
          <w:b w:val="0"/>
          <w:color w:val="ff3333"/>
          <w:shd w:fill="auto" w:val="clear"/>
        </w:rPr>
      </w:pPr>
      <w:r w:rsidDel="00000000" w:rsidR="00000000" w:rsidRPr="00000000">
        <w:rPr>
          <w:b w:val="0"/>
          <w:color w:val="ff3333"/>
          <w:shd w:fill="auto" w:val="clear"/>
          <w:rtl w:val="0"/>
        </w:rPr>
        <w:t xml:space="preserve"> </w:t>
      </w:r>
    </w:p>
    <w:p w:rsidR="00000000" w:rsidDel="00000000" w:rsidP="00000000" w:rsidRDefault="00000000" w:rsidRPr="00000000" w14:paraId="00000155">
      <w:pPr>
        <w:spacing w:after="240" w:before="240" w:lineRule="auto"/>
        <w:jc w:val="center"/>
        <w:rPr>
          <w:b w:val="0"/>
          <w:color w:val="ff3333"/>
          <w:shd w:fill="auto" w:val="clear"/>
        </w:rPr>
      </w:pPr>
      <w:r w:rsidDel="00000000" w:rsidR="00000000" w:rsidRPr="00000000">
        <w:rPr>
          <w:b w:val="0"/>
          <w:color w:val="ff3333"/>
          <w:shd w:fill="auto" w:val="clear"/>
          <w:rtl w:val="0"/>
        </w:rPr>
        <w:t xml:space="preserve"> </w:t>
      </w:r>
    </w:p>
    <w:p w:rsidR="00000000" w:rsidDel="00000000" w:rsidP="00000000" w:rsidRDefault="00000000" w:rsidRPr="00000000" w14:paraId="00000156">
      <w:pPr>
        <w:spacing w:after="240" w:before="240" w:lineRule="auto"/>
        <w:jc w:val="center"/>
        <w:rPr>
          <w:b w:val="0"/>
          <w:color w:val="ff3333"/>
          <w:shd w:fill="auto" w:val="clear"/>
        </w:rPr>
      </w:pPr>
      <w:r w:rsidDel="00000000" w:rsidR="00000000" w:rsidRPr="00000000">
        <w:rPr>
          <w:b w:val="0"/>
          <w:color w:val="ff3333"/>
          <w:shd w:fill="auto" w:val="clear"/>
          <w:rtl w:val="0"/>
        </w:rPr>
        <w:t xml:space="preserve"> </w:t>
      </w:r>
    </w:p>
    <w:p w:rsidR="00000000" w:rsidDel="00000000" w:rsidP="00000000" w:rsidRDefault="00000000" w:rsidRPr="00000000" w14:paraId="00000157">
      <w:pPr>
        <w:spacing w:after="240" w:before="240" w:lineRule="auto"/>
        <w:jc w:val="center"/>
        <w:rPr>
          <w:b w:val="0"/>
          <w:color w:val="000000"/>
          <w:shd w:fill="auto" w:val="clear"/>
        </w:rPr>
      </w:pPr>
      <w:r w:rsidDel="00000000" w:rsidR="00000000" w:rsidRPr="00000000">
        <w:rPr>
          <w:b w:val="0"/>
          <w:color w:val="ff3333"/>
          <w:shd w:fill="auto" w:val="clear"/>
          <w:rtl w:val="0"/>
        </w:rPr>
        <w:t xml:space="preserve"> </w:t>
      </w:r>
      <w:r w:rsidDel="00000000" w:rsidR="00000000" w:rsidRPr="00000000">
        <w:rPr>
          <w:rtl w:val="0"/>
        </w:rPr>
      </w:r>
    </w:p>
    <w:sectPr>
      <w:pgSz w:h="16838" w:w="11906" w:orient="portrait"/>
      <w:pgMar w:bottom="709" w:top="851" w:left="1134" w:right="1134"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 w:name="Comic Sans MS"/>
  <w:font w:name="Verdana"/>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Roboto" w:cs="Roboto" w:eastAsia="Roboto" w:hAnsi="Roboto"/>
        <w:b w:val="1"/>
        <w:color w:val="d1d5db"/>
        <w:sz w:val="24"/>
        <w:szCs w:val="24"/>
        <w:shd w:fill="444654" w:val="clear"/>
        <w:lang w:val="pl-PL"/>
      </w:rPr>
    </w:rPrDefault>
    <w:pPrDefault>
      <w:pPr>
        <w:widowControl w:val="0"/>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image" Target="media/image17.png"/><Relationship Id="rId22" Type="http://schemas.openxmlformats.org/officeDocument/2006/relationships/image" Target="media/image5.png"/><Relationship Id="rId21" Type="http://schemas.openxmlformats.org/officeDocument/2006/relationships/image" Target="media/image2.png"/><Relationship Id="rId24" Type="http://schemas.openxmlformats.org/officeDocument/2006/relationships/image" Target="media/image19.png"/><Relationship Id="rId23" Type="http://schemas.openxmlformats.org/officeDocument/2006/relationships/image" Target="media/image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8.png"/><Relationship Id="rId26" Type="http://schemas.openxmlformats.org/officeDocument/2006/relationships/image" Target="media/image21.jpg"/><Relationship Id="rId25" Type="http://schemas.openxmlformats.org/officeDocument/2006/relationships/image" Target="media/image1.png"/><Relationship Id="rId28" Type="http://schemas.openxmlformats.org/officeDocument/2006/relationships/image" Target="media/image16.png"/><Relationship Id="rId27" Type="http://schemas.openxmlformats.org/officeDocument/2006/relationships/image" Target="media/image15.jpg"/><Relationship Id="rId5" Type="http://schemas.openxmlformats.org/officeDocument/2006/relationships/styles" Target="styles.xml"/><Relationship Id="rId6" Type="http://schemas.openxmlformats.org/officeDocument/2006/relationships/image" Target="media/image20.png"/><Relationship Id="rId29" Type="http://schemas.openxmlformats.org/officeDocument/2006/relationships/image" Target="media/image22.png"/><Relationship Id="rId7" Type="http://schemas.openxmlformats.org/officeDocument/2006/relationships/image" Target="media/image6.png"/><Relationship Id="rId8" Type="http://schemas.openxmlformats.org/officeDocument/2006/relationships/image" Target="media/image9.jpg"/><Relationship Id="rId30" Type="http://schemas.openxmlformats.org/officeDocument/2006/relationships/image" Target="media/image13.png"/><Relationship Id="rId11" Type="http://schemas.openxmlformats.org/officeDocument/2006/relationships/image" Target="media/image4.jpg"/><Relationship Id="rId10" Type="http://schemas.openxmlformats.org/officeDocument/2006/relationships/image" Target="media/image8.png"/><Relationship Id="rId13" Type="http://schemas.openxmlformats.org/officeDocument/2006/relationships/image" Target="media/image11.png"/><Relationship Id="rId12" Type="http://schemas.openxmlformats.org/officeDocument/2006/relationships/image" Target="media/image25.jpg"/><Relationship Id="rId15" Type="http://schemas.openxmlformats.org/officeDocument/2006/relationships/image" Target="media/image3.jpg"/><Relationship Id="rId14" Type="http://schemas.openxmlformats.org/officeDocument/2006/relationships/image" Target="media/image24.png"/><Relationship Id="rId17" Type="http://schemas.openxmlformats.org/officeDocument/2006/relationships/image" Target="media/image23.png"/><Relationship Id="rId16" Type="http://schemas.openxmlformats.org/officeDocument/2006/relationships/image" Target="media/image14.jpg"/><Relationship Id="rId19" Type="http://schemas.openxmlformats.org/officeDocument/2006/relationships/image" Target="media/image12.png"/><Relationship Id="rId18" Type="http://schemas.openxmlformats.org/officeDocument/2006/relationships/image" Target="media/image10.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